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bookmarkStart w:id="0" w:name="_GoBack" w:displacedByCustomXml="prev"/>
        <w:p w:rsidR="0070487E" w:rsidRPr="0089540D" w:rsidRDefault="00A9537A" w:rsidP="0089540D">
          <w:pPr>
            <w:spacing w:after="0" w:line="240" w:lineRule="auto"/>
            <w:ind w:left="360"/>
            <w:jc w:val="center"/>
            <w:rPr>
              <w:sz w:val="23"/>
              <w:szCs w:val="23"/>
            </w:rPr>
          </w:pPr>
          <w:r w:rsidRPr="000438C9">
            <w:rPr>
              <w:rFonts w:ascii="Times New Roman" w:hAnsi="Times New Roman" w:cs="Times New Roman"/>
              <w:bCs/>
              <w:sz w:val="24"/>
              <w:szCs w:val="24"/>
            </w:rPr>
            <w:t>У</w:t>
          </w:r>
          <w:r w:rsidRPr="000438C9">
            <w:rPr>
              <w:rFonts w:ascii="Times New Roman" w:hAnsi="Times New Roman" w:cs="Times New Roman"/>
              <w:sz w:val="24"/>
              <w:szCs w:val="24"/>
            </w:rPr>
            <w:t>слуги по техническому обслуживанию</w:t>
          </w:r>
          <w:r w:rsidR="0089540D" w:rsidRPr="000438C9">
            <w:rPr>
              <w:rFonts w:ascii="Times New Roman" w:hAnsi="Times New Roman" w:cs="Times New Roman"/>
              <w:sz w:val="24"/>
              <w:szCs w:val="24"/>
            </w:rPr>
            <w:t xml:space="preserve"> оборудо</w:t>
          </w:r>
          <w:r w:rsidRPr="000438C9">
            <w:rPr>
              <w:rFonts w:ascii="Times New Roman" w:hAnsi="Times New Roman" w:cs="Times New Roman"/>
              <w:sz w:val="24"/>
              <w:szCs w:val="24"/>
            </w:rPr>
            <w:t>вания</w:t>
          </w:r>
          <w:r w:rsidR="0089540D" w:rsidRPr="000438C9">
            <w:rPr>
              <w:rFonts w:ascii="Times New Roman" w:hAnsi="Times New Roman" w:cs="Times New Roman"/>
              <w:sz w:val="24"/>
              <w:szCs w:val="24"/>
            </w:rPr>
            <w:t xml:space="preserve"> ООО «</w:t>
          </w:r>
          <w:r w:rsidR="00FD2DE5">
            <w:rPr>
              <w:rFonts w:ascii="Times New Roman" w:hAnsi="Times New Roman" w:cs="Times New Roman"/>
              <w:sz w:val="24"/>
              <w:szCs w:val="24"/>
            </w:rPr>
            <w:t xml:space="preserve">Газпром </w:t>
          </w:r>
          <w:proofErr w:type="spellStart"/>
          <w:r w:rsidR="00FD2DE5">
            <w:rPr>
              <w:rFonts w:ascii="Times New Roman" w:hAnsi="Times New Roman" w:cs="Times New Roman"/>
              <w:sz w:val="24"/>
              <w:szCs w:val="24"/>
            </w:rPr>
            <w:t>межрегионгаз</w:t>
          </w:r>
          <w:proofErr w:type="spellEnd"/>
          <w:r w:rsidR="00FD2DE5">
            <w:rPr>
              <w:rFonts w:ascii="Times New Roman" w:hAnsi="Times New Roman" w:cs="Times New Roman"/>
              <w:sz w:val="24"/>
              <w:szCs w:val="24"/>
            </w:rPr>
            <w:t xml:space="preserve"> Грозный</w:t>
          </w:r>
          <w:r w:rsidR="0089540D" w:rsidRPr="000438C9">
            <w:rPr>
              <w:rFonts w:ascii="Times New Roman" w:hAnsi="Times New Roman" w:cs="Times New Roman"/>
              <w:sz w:val="24"/>
              <w:szCs w:val="24"/>
            </w:rPr>
            <w:t>»</w:t>
          </w:r>
        </w:p>
        <w:bookmarkEnd w:id="0" w:displacedByCustomXml="next"/>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sdt>
      <w:sdtPr>
        <w:rPr>
          <w:rFonts w:ascii="Times New Roman" w:hAnsi="Times New Roman" w:cs="Times New Roman"/>
          <w:bCs/>
        </w:rPr>
        <w:id w:val="780069537"/>
        <w:placeholder>
          <w:docPart w:val="4B67CFB40CB24F8598110D8998B94532"/>
        </w:placeholder>
      </w:sdtPr>
      <w:sdtEndPr/>
      <w:sdtContent>
        <w:p w:rsidR="007F6489" w:rsidRPr="002C415D" w:rsidRDefault="00A9537A" w:rsidP="007F6489">
          <w:pPr>
            <w:spacing w:after="0" w:line="240" w:lineRule="auto"/>
            <w:rPr>
              <w:rFonts w:ascii="Times New Roman" w:hAnsi="Times New Roman" w:cs="Times New Roman"/>
              <w:bCs/>
            </w:rPr>
          </w:pPr>
          <w:r>
            <w:rPr>
              <w:rFonts w:ascii="Times New Roman" w:hAnsi="Times New Roman" w:cs="Times New Roman"/>
              <w:bCs/>
            </w:rPr>
            <w:t>Техничес</w:t>
          </w:r>
          <w:r w:rsidR="0089540D">
            <w:rPr>
              <w:rFonts w:ascii="Times New Roman" w:hAnsi="Times New Roman" w:cs="Times New Roman"/>
              <w:bCs/>
            </w:rPr>
            <w:t>кое обслуживание</w:t>
          </w:r>
          <w:r w:rsidR="007F6489">
            <w:rPr>
              <w:rFonts w:ascii="Times New Roman" w:hAnsi="Times New Roman" w:cs="Times New Roman"/>
              <w:bCs/>
            </w:rPr>
            <w:t xml:space="preserve"> </w:t>
          </w:r>
          <w:r w:rsidR="00757DE4">
            <w:rPr>
              <w:rFonts w:ascii="Times New Roman" w:hAnsi="Times New Roman" w:cs="Times New Roman"/>
              <w:bCs/>
              <w:lang w:val="en-US"/>
            </w:rPr>
            <w:t xml:space="preserve">IT </w:t>
          </w:r>
          <w:r w:rsidR="0099445C">
            <w:rPr>
              <w:rFonts w:ascii="Times New Roman" w:hAnsi="Times New Roman" w:cs="Times New Roman"/>
              <w:bCs/>
            </w:rPr>
            <w:t>оборудования</w:t>
          </w:r>
        </w:p>
        <w:p w:rsidR="00093B84" w:rsidRPr="00F22678" w:rsidRDefault="00F4093D" w:rsidP="00E62243">
          <w:pPr>
            <w:spacing w:after="0" w:line="240" w:lineRule="auto"/>
            <w:rPr>
              <w:rFonts w:ascii="Times New Roman" w:hAnsi="Times New Roman" w:cs="Times New Roman"/>
              <w:b/>
              <w:bCs/>
            </w:rPr>
          </w:pPr>
        </w:p>
      </w:sdtContent>
    </w:sdt>
    <w:p w:rsidR="00CA6C53"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rFonts w:ascii="Times New Roman" w:eastAsia="Times New Roman" w:hAnsi="Times New Roman" w:cs="Times New Roman"/>
          <w:bCs/>
          <w:sz w:val="24"/>
          <w:szCs w:val="24"/>
        </w:rPr>
        <w:id w:val="-352196080"/>
        <w:placeholder>
          <w:docPart w:val="DAC917E89D294E58AA7EE0066BD6DA48"/>
        </w:placeholder>
      </w:sdtPr>
      <w:sdtEndPr>
        <w:rPr>
          <w:rFonts w:asciiTheme="minorHAnsi" w:eastAsiaTheme="minorEastAsia" w:hAnsiTheme="minorHAnsi" w:cstheme="minorBidi"/>
          <w:bCs w:val="0"/>
          <w:sz w:val="22"/>
          <w:szCs w:val="22"/>
        </w:rPr>
      </w:sdtEndPr>
      <w:sdtContent>
        <w:p w:rsidR="00A9537A" w:rsidRPr="00703BE8" w:rsidRDefault="002C415D" w:rsidP="00703BE8">
          <w:pPr>
            <w:spacing w:after="0" w:line="240" w:lineRule="auto"/>
            <w:rPr>
              <w:rFonts w:ascii="Times New Roman" w:hAnsi="Times New Roman" w:cs="Times New Roman"/>
              <w:bCs/>
              <w:sz w:val="24"/>
              <w:szCs w:val="24"/>
            </w:rPr>
          </w:pPr>
          <w:r w:rsidRPr="00703BE8">
            <w:rPr>
              <w:rFonts w:ascii="Times New Roman" w:hAnsi="Times New Roman" w:cs="Times New Roman"/>
              <w:bCs/>
              <w:sz w:val="24"/>
              <w:szCs w:val="24"/>
            </w:rPr>
            <w:t>Серверное оборудование, сетевое оборудование, оборудование видеоотображения, оборудование системы хранения данных, оборудование резервного копирования, оборудование системы бесперебойного электропитания</w:t>
          </w:r>
        </w:p>
        <w:p w:rsidR="00E17FF6" w:rsidRPr="001A2A5A" w:rsidRDefault="002C415D" w:rsidP="00703BE8">
          <w:pPr>
            <w:rPr>
              <w:sz w:val="20"/>
              <w:szCs w:val="20"/>
            </w:rPr>
          </w:pPr>
          <w:r w:rsidRPr="00703BE8">
            <w:rPr>
              <w:rFonts w:ascii="Times New Roman" w:hAnsi="Times New Roman" w:cs="Times New Roman"/>
              <w:sz w:val="24"/>
              <w:szCs w:val="24"/>
            </w:rPr>
            <w:t>Адрес оказания услуг</w:t>
          </w:r>
          <w:r w:rsidR="00FD2DE5">
            <w:rPr>
              <w:rFonts w:ascii="Times New Roman" w:hAnsi="Times New Roman" w:cs="Times New Roman"/>
              <w:sz w:val="24"/>
              <w:szCs w:val="24"/>
            </w:rPr>
            <w:t>:</w:t>
          </w:r>
          <w:r w:rsidR="00FD2DE5" w:rsidRPr="00FD2DE5">
            <w:rPr>
              <w:rFonts w:ascii="Times New Roman" w:eastAsiaTheme="minorHAnsi" w:hAnsi="Times New Roman" w:cs="Times New Roman"/>
              <w:bCs/>
              <w:lang w:eastAsia="en-US"/>
            </w:rPr>
            <w:t xml:space="preserve"> </w:t>
          </w:r>
          <w:sdt>
            <w:sdtPr>
              <w:rPr>
                <w:rFonts w:ascii="Times New Roman" w:eastAsiaTheme="minorHAnsi" w:hAnsi="Times New Roman" w:cs="Times New Roman"/>
                <w:bCs/>
                <w:lang w:eastAsia="en-US"/>
              </w:rPr>
              <w:id w:val="-191531786"/>
              <w:placeholder>
                <w:docPart w:val="652472463D8E4A43ADD7BFF21C5E820F"/>
              </w:placeholder>
            </w:sdtPr>
            <w:sdtEndPr/>
            <w:sdtContent>
              <w:r w:rsidR="00FD2DE5" w:rsidRPr="00FD2DE5">
                <w:rPr>
                  <w:rFonts w:ascii="Times New Roman" w:eastAsiaTheme="minorHAnsi" w:hAnsi="Times New Roman" w:cs="Times New Roman"/>
                  <w:bCs/>
                  <w:lang w:eastAsia="en-US"/>
                </w:rPr>
                <w:t xml:space="preserve">Чеченская Республика г. Грозный, ул. </w:t>
              </w:r>
              <w:proofErr w:type="spellStart"/>
              <w:r w:rsidR="00FD2DE5" w:rsidRPr="00FD2DE5">
                <w:rPr>
                  <w:rFonts w:ascii="Times New Roman" w:eastAsiaTheme="minorHAnsi" w:hAnsi="Times New Roman" w:cs="Times New Roman"/>
                  <w:bCs/>
                  <w:lang w:eastAsia="en-US"/>
                </w:rPr>
                <w:t>Дадин</w:t>
              </w:r>
              <w:proofErr w:type="spellEnd"/>
              <w:r w:rsidR="00FD2DE5" w:rsidRPr="00FD2DE5">
                <w:rPr>
                  <w:rFonts w:ascii="Times New Roman" w:eastAsiaTheme="minorHAnsi" w:hAnsi="Times New Roman" w:cs="Times New Roman"/>
                  <w:bCs/>
                  <w:lang w:eastAsia="en-US"/>
                </w:rPr>
                <w:t xml:space="preserve"> </w:t>
              </w:r>
              <w:proofErr w:type="spellStart"/>
              <w:r w:rsidR="00FD2DE5" w:rsidRPr="00FD2DE5">
                <w:rPr>
                  <w:rFonts w:ascii="Times New Roman" w:eastAsiaTheme="minorHAnsi" w:hAnsi="Times New Roman" w:cs="Times New Roman"/>
                  <w:bCs/>
                  <w:lang w:eastAsia="en-US"/>
                </w:rPr>
                <w:t>Айбики</w:t>
              </w:r>
              <w:proofErr w:type="spellEnd"/>
              <w:r w:rsidR="00FD2DE5" w:rsidRPr="00FD2DE5">
                <w:rPr>
                  <w:rFonts w:ascii="Times New Roman" w:eastAsiaTheme="minorHAnsi" w:hAnsi="Times New Roman" w:cs="Times New Roman"/>
                  <w:bCs/>
                  <w:lang w:eastAsia="en-US"/>
                </w:rPr>
                <w:t xml:space="preserve"> д. 18 а</w:t>
              </w:r>
            </w:sdtContent>
          </w:sdt>
          <w:r w:rsidR="00FD2DE5" w:rsidRPr="00FD2DE5">
            <w:rPr>
              <w:rFonts w:ascii="Times New Roman" w:eastAsiaTheme="minorHAnsi" w:hAnsi="Times New Roman" w:cs="Times New Roman"/>
              <w:bCs/>
              <w:lang w:eastAsia="en-US"/>
            </w:rPr>
            <w:t xml:space="preserve"> </w:t>
          </w:r>
          <w:sdt>
            <w:sdtPr>
              <w:rPr>
                <w:rFonts w:ascii="Times New Roman" w:hAnsi="Times New Roman" w:cs="Times New Roman"/>
                <w:bCs/>
                <w:sz w:val="24"/>
                <w:szCs w:val="24"/>
                <w:highlight w:val="yellow"/>
              </w:rPr>
              <w:id w:val="-946918724"/>
              <w:placeholder>
                <w:docPart w:val="78DCEBC2963F488FBD4DC4D36B5C6BC2"/>
              </w:placeholder>
              <w:showingPlcHdr/>
            </w:sdtPr>
            <w:sdtEndPr/>
            <w:sdtContent>
              <w:r w:rsidR="00FD2DE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sdtContent>
    </w:sdt>
    <w:p w:rsidR="004C30DC" w:rsidRPr="00F22678" w:rsidRDefault="004C30DC" w:rsidP="00E62243">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F4093D"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0C4985">
            <w:rPr>
              <w:bCs/>
              <w:sz w:val="22"/>
              <w:szCs w:val="22"/>
            </w:rPr>
            <w:t>С 01.0</w:t>
          </w:r>
          <w:r w:rsidR="001E3CCB">
            <w:rPr>
              <w:bCs/>
              <w:sz w:val="22"/>
              <w:szCs w:val="22"/>
            </w:rPr>
            <w:t>1</w:t>
          </w:r>
          <w:r w:rsidR="000C4985">
            <w:rPr>
              <w:bCs/>
              <w:sz w:val="22"/>
              <w:szCs w:val="22"/>
            </w:rPr>
            <w:t>.201</w:t>
          </w:r>
          <w:r w:rsidR="001E3CCB">
            <w:rPr>
              <w:bCs/>
              <w:sz w:val="22"/>
              <w:szCs w:val="22"/>
            </w:rPr>
            <w:t>7</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F4093D"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281F53">
            <w:rPr>
              <w:bCs/>
              <w:sz w:val="22"/>
              <w:szCs w:val="22"/>
            </w:rPr>
            <w:t>31.12.2019</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F4093D"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F4093D"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5D3CB9">
            <w:rPr>
              <w:rStyle w:val="a3"/>
              <w:color w:val="auto"/>
              <w:spacing w:val="10"/>
              <w:sz w:val="22"/>
              <w:szCs w:val="22"/>
            </w:rPr>
            <w:t>Не п</w:t>
          </w:r>
          <w:r w:rsidR="000A0C12">
            <w:rPr>
              <w:rStyle w:val="a3"/>
              <w:color w:val="auto"/>
              <w:spacing w:val="10"/>
              <w:sz w:val="22"/>
              <w:szCs w:val="22"/>
            </w:rPr>
            <w:t>рилагается</w:t>
          </w:r>
        </w:sdtContent>
      </w:sdt>
    </w:p>
    <w:p w:rsidR="00B26C60" w:rsidRPr="00382EC4" w:rsidRDefault="00B26C60" w:rsidP="00E62243">
      <w:pPr>
        <w:pStyle w:val="a6"/>
        <w:ind w:left="0"/>
        <w:rPr>
          <w:b/>
          <w:sz w:val="22"/>
          <w:szCs w:val="22"/>
        </w:rPr>
      </w:pPr>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rPr>
            </w:pPr>
            <w:r w:rsidRPr="00382EC4">
              <w:rPr>
                <w:rFonts w:ascii="Times New Roman" w:eastAsia="Times New Roman" w:hAnsi="Times New Roman" w:cs="Times New Roman"/>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rPr>
            </w:pPr>
            <w:r w:rsidRPr="00382EC4">
              <w:rPr>
                <w:rFonts w:ascii="Times New Roman" w:eastAsia="Times New Roman" w:hAnsi="Times New Roman" w:cs="Times New Roman"/>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rPr>
              <w:t xml:space="preserve">- для индивидуальных </w:t>
            </w:r>
            <w:r w:rsidRPr="00382EC4">
              <w:rPr>
                <w:rFonts w:ascii="Times New Roman" w:eastAsia="Times New Roman" w:hAnsi="Times New Roman" w:cs="Times New Roman"/>
              </w:rPr>
              <w:lastRenderedPageBreak/>
              <w:t>предпринимателей - декларация соответствия и выписка из ЕГРИП</w:t>
            </w:r>
            <w:r w:rsidR="00DD1F35" w:rsidRPr="00382EC4">
              <w:rPr>
                <w:rFonts w:ascii="Times New Roman" w:eastAsia="Times New Roman" w:hAnsi="Times New Roman" w:cs="Times New Roman"/>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F37B9D" w:rsidRPr="00382EC4" w:rsidRDefault="00F37B9D" w:rsidP="00E62243">
      <w:pPr>
        <w:pStyle w:val="-6"/>
        <w:tabs>
          <w:tab w:val="clear" w:pos="360"/>
        </w:tabs>
        <w:spacing w:line="240" w:lineRule="auto"/>
        <w:contextualSpacing/>
        <w:jc w:val="left"/>
        <w:rPr>
          <w:color w:val="000000"/>
          <w:sz w:val="22"/>
          <w:szCs w:val="22"/>
        </w:rPr>
      </w:pP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9540D" w:rsidRDefault="008E26F8" w:rsidP="00CA10AA">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F4093D"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703BE8">
        <w:rPr>
          <w:rFonts w:ascii="Times New Roman" w:hAnsi="Times New Roman" w:cs="Times New Roman"/>
          <w:b/>
        </w:rPr>
        <w:t>Допускается</w:t>
      </w:r>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Arial" w:eastAsiaTheme="minorHAnsi" w:hAnsi="Arial" w:cs="Arial"/>
          <w:color w:val="000000"/>
          <w:lang w:eastAsia="en-US"/>
        </w:rPr>
        <w:id w:val="733663131"/>
        <w:placeholder>
          <w:docPart w:val="468E9A3391534B77A533D052276E905C"/>
        </w:placeholder>
      </w:sdtPr>
      <w:sdtEndPr>
        <w:rPr>
          <w:rFonts w:ascii="Times New Roman" w:eastAsia="Times New Roman" w:hAnsi="Times New Roman" w:cs="Times New Roman"/>
          <w:color w:val="auto"/>
          <w:lang w:eastAsia="ru-RU"/>
        </w:rPr>
      </w:sdtEndPr>
      <w:sdtContent>
        <w:p w:rsidR="00527C6E" w:rsidRPr="006B533B" w:rsidRDefault="00527C6E" w:rsidP="00527C6E">
          <w:pPr>
            <w:pStyle w:val="a6"/>
            <w:numPr>
              <w:ilvl w:val="1"/>
              <w:numId w:val="7"/>
            </w:numPr>
            <w:rPr>
              <w:b/>
            </w:rPr>
          </w:pPr>
          <w:r>
            <w:t xml:space="preserve">Оказание услуг по месту нахождения оборудования </w:t>
          </w:r>
          <w:r w:rsidR="00033771">
            <w:t>З</w:t>
          </w:r>
          <w:r>
            <w:t>аказчика</w:t>
          </w:r>
          <w:r w:rsidR="00033771">
            <w:t>.</w:t>
          </w:r>
        </w:p>
        <w:p w:rsidR="00527C6E" w:rsidRPr="00527C6E" w:rsidRDefault="00BC653D" w:rsidP="00527C6E">
          <w:pPr>
            <w:pStyle w:val="a6"/>
            <w:numPr>
              <w:ilvl w:val="1"/>
              <w:numId w:val="7"/>
            </w:numPr>
            <w:rPr>
              <w:b/>
            </w:rPr>
          </w:pPr>
          <w:r>
            <w:rPr>
              <w:color w:val="000000"/>
            </w:rPr>
            <w:t>Наличие круглос</w:t>
          </w:r>
          <w:r w:rsidR="00527C6E" w:rsidRPr="00CD3E66">
            <w:rPr>
              <w:color w:val="000000"/>
            </w:rPr>
            <w:t>уточн</w:t>
          </w:r>
          <w:r w:rsidR="00527C6E">
            <w:rPr>
              <w:color w:val="000000"/>
            </w:rPr>
            <w:t>ой</w:t>
          </w:r>
          <w:r>
            <w:rPr>
              <w:color w:val="000000"/>
            </w:rPr>
            <w:t xml:space="preserve"> Диспетчерской службы по приему обращений пользователей на техническое обслуживание </w:t>
          </w:r>
          <w:r w:rsidR="00527C6E">
            <w:rPr>
              <w:color w:val="000000"/>
            </w:rPr>
            <w:t>в режиме «24х7»</w:t>
          </w:r>
          <w:r w:rsidR="006B533B">
            <w:rPr>
              <w:color w:val="000000"/>
            </w:rPr>
            <w:t>.</w:t>
          </w:r>
        </w:p>
        <w:p w:rsidR="00600A28" w:rsidRPr="00D041E6" w:rsidRDefault="00BC653D" w:rsidP="000664D2">
          <w:pPr>
            <w:pStyle w:val="a6"/>
            <w:numPr>
              <w:ilvl w:val="1"/>
              <w:numId w:val="7"/>
            </w:numPr>
            <w:rPr>
              <w:b/>
            </w:rPr>
          </w:pPr>
          <w:r w:rsidRPr="00D041E6">
            <w:rPr>
              <w:color w:val="000000"/>
            </w:rPr>
            <w:t xml:space="preserve">Наличие достаточного количества собственных кадров, а также привлекаемых специалистов субподрядчика и/или соисполнителя, обладающих </w:t>
          </w:r>
          <w:proofErr w:type="spellStart"/>
          <w:r w:rsidRPr="00D041E6">
            <w:rPr>
              <w:color w:val="000000"/>
            </w:rPr>
            <w:t>соответсвующей</w:t>
          </w:r>
          <w:proofErr w:type="spellEnd"/>
          <w:r w:rsidRPr="00D041E6">
            <w:rPr>
              <w:color w:val="000000"/>
            </w:rPr>
            <w:t xml:space="preserve"> квалификацией, подтвержденной документально (дипломы, аттестаты о повышении квалификации и т.п.), необходимым для оказания требуемых услуг</w:t>
          </w:r>
          <w:r w:rsidR="00527C6E" w:rsidRPr="00D041E6">
            <w:rPr>
              <w:color w:val="000000"/>
            </w:rPr>
            <w:t>.</w:t>
          </w:r>
        </w:p>
        <w:p w:rsidR="008D0F97" w:rsidRPr="008F15C8" w:rsidRDefault="00600A28" w:rsidP="008F15C8">
          <w:pPr>
            <w:pStyle w:val="a6"/>
            <w:numPr>
              <w:ilvl w:val="1"/>
              <w:numId w:val="7"/>
            </w:numPr>
            <w:rPr>
              <w:b/>
            </w:rPr>
          </w:pPr>
          <w:r w:rsidRPr="00600A28">
            <w:rPr>
              <w:color w:val="000000"/>
            </w:rPr>
            <w:t xml:space="preserve">Исполнитель обязан ежемесячно направлять Заказчику Акт оказанных </w:t>
          </w:r>
          <w:proofErr w:type="gramStart"/>
          <w:r w:rsidRPr="00600A28">
            <w:rPr>
              <w:color w:val="000000"/>
            </w:rPr>
            <w:t>услуг</w:t>
          </w:r>
          <w:proofErr w:type="gramEnd"/>
          <w:r w:rsidR="006E3902">
            <w:rPr>
              <w:color w:val="000000"/>
            </w:rPr>
            <w:t xml:space="preserve"> подписанный</w:t>
          </w:r>
          <w:r w:rsidR="006B7A7D">
            <w:rPr>
              <w:color w:val="000000"/>
            </w:rPr>
            <w:t xml:space="preserve"> оригинальной подписью</w:t>
          </w:r>
          <w:r w:rsidRPr="00600A28">
            <w:rPr>
              <w:color w:val="000000"/>
            </w:rPr>
            <w:t>. Акт оказанных услуг оформляется Исполнителем последним днем расчетного периода и подписывается уполномоченными представителями Сторон при условии отсутствия у Заказчика замечаний по оказанным Исполнителем услугам.</w:t>
          </w:r>
        </w:p>
      </w:sdtContent>
    </w:sdt>
    <w:p w:rsidR="00E17FF6" w:rsidRDefault="00E17FF6" w:rsidP="00E62243">
      <w:pPr>
        <w:spacing w:after="0" w:line="240" w:lineRule="auto"/>
        <w:rPr>
          <w:rFonts w:ascii="Times New Roman" w:hAnsi="Times New Roman" w:cs="Times New Roman"/>
          <w:b/>
        </w:rPr>
      </w:pPr>
    </w:p>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r w:rsidR="00703BE8">
        <w:rPr>
          <w:rFonts w:ascii="Times New Roman" w:hAnsi="Times New Roman" w:cs="Times New Roman"/>
          <w:b/>
        </w:rPr>
        <w:t xml:space="preserve"> Не установлено</w:t>
      </w:r>
    </w:p>
    <w:p w:rsidR="00E62243" w:rsidRPr="00382EC4"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lastRenderedPageBreak/>
        <w:t>Требования по обеспечению исполнения договора</w:t>
      </w:r>
      <w:r w:rsidR="00703BE8">
        <w:rPr>
          <w:rFonts w:ascii="Times New Roman" w:hAnsi="Times New Roman" w:cs="Times New Roman"/>
          <w:b/>
        </w:rPr>
        <w:t>: Не установлено</w:t>
      </w:r>
    </w:p>
    <w:p w:rsidR="00E62243" w:rsidRPr="00382EC4" w:rsidRDefault="00E62243"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466931" w:rsidRPr="008E26F8" w:rsidRDefault="002C4371" w:rsidP="00993FBB">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Техническое обслуживание оборудования </w:t>
                </w:r>
                <w:r w:rsidR="00D041E6">
                  <w:rPr>
                    <w:rStyle w:val="a3"/>
                    <w:rFonts w:ascii="Times New Roman" w:eastAsia="Times New Roman" w:hAnsi="Times New Roman" w:cs="Times New Roman"/>
                    <w:color w:val="auto"/>
                    <w:spacing w:val="10"/>
                  </w:rPr>
                  <w:t>в соответствии с Приложением №1</w:t>
                </w:r>
                <w:r w:rsidR="00E02FB7">
                  <w:rPr>
                    <w:rStyle w:val="a3"/>
                    <w:rFonts w:ascii="Times New Roman" w:eastAsia="Times New Roman" w:hAnsi="Times New Roman" w:cs="Times New Roman"/>
                    <w:color w:val="auto"/>
                    <w:spacing w:val="10"/>
                  </w:rPr>
                  <w:t xml:space="preserve"> </w:t>
                </w:r>
                <w:r w:rsidR="00D041E6">
                  <w:rPr>
                    <w:rStyle w:val="a3"/>
                    <w:rFonts w:ascii="Times New Roman" w:eastAsia="Times New Roman" w:hAnsi="Times New Roman" w:cs="Times New Roman"/>
                    <w:color w:val="auto"/>
                    <w:spacing w:val="10"/>
                  </w:rPr>
                  <w:t>к настоящему Техническому заданию</w:t>
                </w:r>
                <w:r w:rsidR="00993FBB">
                  <w:rPr>
                    <w:rStyle w:val="a3"/>
                    <w:rFonts w:ascii="Times New Roman" w:eastAsia="Times New Roman" w:hAnsi="Times New Roman" w:cs="Times New Roman"/>
                    <w:color w:val="auto"/>
                    <w:spacing w:val="10"/>
                  </w:rPr>
                  <w:t xml:space="preserve"> и условиями проекта договора</w:t>
                </w:r>
              </w:p>
            </w:tc>
            <w:tc>
              <w:tcPr>
                <w:tcW w:w="1257" w:type="dxa"/>
                <w:vAlign w:val="center"/>
              </w:tcPr>
              <w:p w:rsidR="008E26F8" w:rsidRPr="008E26F8" w:rsidRDefault="00527C6E"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Шт.</w:t>
                </w:r>
                <w:r>
                  <w:rPr>
                    <w:rStyle w:val="a3"/>
                    <w:rFonts w:ascii="Times New Roman" w:eastAsia="Times New Roman" w:hAnsi="Times New Roman" w:cs="Times New Roman"/>
                    <w:color w:val="auto"/>
                    <w:spacing w:val="10"/>
                  </w:rPr>
                  <w:tab/>
                </w:r>
              </w:p>
            </w:tc>
            <w:tc>
              <w:tcPr>
                <w:tcW w:w="1700" w:type="dxa"/>
                <w:vAlign w:val="center"/>
              </w:tcPr>
              <w:p w:rsidR="008E26F8" w:rsidRPr="008E26F8" w:rsidRDefault="00527C6E"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bl>
        <w:p w:rsidR="00B14BFB" w:rsidRDefault="00F4093D" w:rsidP="00DD1F35">
          <w:pPr>
            <w:spacing w:after="0" w:line="240" w:lineRule="auto"/>
            <w:rPr>
              <w:rFonts w:ascii="Times New Roman" w:hAnsi="Times New Roman" w:cs="Times New Roman"/>
              <w:b/>
              <w:bCs/>
            </w:rPr>
          </w:pPr>
        </w:p>
      </w:sdtContent>
    </w:sdt>
    <w:p w:rsidR="00CA6C53" w:rsidRPr="00703BE8"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703BE8" w:rsidRPr="00703BE8" w:rsidRDefault="00703BE8" w:rsidP="00703BE8">
      <w:pPr>
        <w:spacing w:after="0" w:line="240" w:lineRule="auto"/>
        <w:jc w:val="both"/>
        <w:rPr>
          <w:rFonts w:ascii="Times New Roman" w:hAnsi="Times New Roman" w:cs="Times New Roman"/>
          <w:bCs/>
          <w:sz w:val="24"/>
          <w:szCs w:val="24"/>
        </w:rPr>
      </w:pPr>
      <w:r w:rsidRPr="00703BE8">
        <w:rPr>
          <w:rFonts w:ascii="Times New Roman" w:hAnsi="Times New Roman" w:cs="Times New Roman"/>
          <w:bCs/>
          <w:sz w:val="24"/>
          <w:szCs w:val="24"/>
        </w:rPr>
        <w:t>- Гарантия составляет 3 месяца после даты подписания Акта сдачи-приемки работ*</w:t>
      </w:r>
    </w:p>
    <w:p w:rsidR="00703BE8" w:rsidRPr="00703BE8" w:rsidRDefault="00703BE8" w:rsidP="00703BE8">
      <w:pPr>
        <w:spacing w:after="0" w:line="240" w:lineRule="auto"/>
        <w:jc w:val="both"/>
        <w:rPr>
          <w:rFonts w:ascii="Times New Roman" w:hAnsi="Times New Roman" w:cs="Times New Roman"/>
          <w:b/>
          <w:sz w:val="24"/>
          <w:szCs w:val="24"/>
        </w:rPr>
      </w:pPr>
      <w:r w:rsidRPr="00703BE8">
        <w:rPr>
          <w:rFonts w:ascii="Times New Roman" w:hAnsi="Times New Roman" w:cs="Times New Roman"/>
          <w:bCs/>
          <w:sz w:val="24"/>
          <w:szCs w:val="24"/>
        </w:rPr>
        <w:t>* Гарантия действует при условии соблюдения требований к условиям эксплуатации оборудования, определенным производителем</w:t>
      </w:r>
    </w:p>
    <w:p w:rsidR="00703BE8" w:rsidRPr="00CA6C53" w:rsidRDefault="00703BE8" w:rsidP="00703BE8">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F4093D"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howingPlcHdr/>
        </w:sdtPr>
        <w:sdtEndPr/>
        <w:sdtContent>
          <w:r w:rsidR="008D0F97" w:rsidRPr="00382EC4">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389468209"/>
            <w:placeholder>
              <w:docPart w:val="2CE241849B2C4B298C930BC3E0983896"/>
            </w:placeholder>
          </w:sdtPr>
          <w:sdtEndPr/>
          <w:sdtContent>
            <w:p w:rsidR="00FD2DE5" w:rsidRPr="00FD2DE5" w:rsidRDefault="00FD2DE5" w:rsidP="00FD2DE5">
              <w:pPr>
                <w:spacing w:after="0" w:line="240" w:lineRule="auto"/>
                <w:jc w:val="both"/>
                <w:rPr>
                  <w:rFonts w:ascii="Times New Roman" w:hAnsi="Times New Roman" w:cs="Times New Roman"/>
                  <w:bCs/>
                </w:rPr>
              </w:pPr>
              <w:r w:rsidRPr="00FD2DE5">
                <w:rPr>
                  <w:rFonts w:ascii="Times New Roman" w:hAnsi="Times New Roman" w:cs="Times New Roman"/>
                  <w:bCs/>
                </w:rPr>
                <w:t xml:space="preserve">ЗАО «Газпром </w:t>
              </w:r>
              <w:proofErr w:type="spellStart"/>
              <w:r w:rsidRPr="00FD2DE5">
                <w:rPr>
                  <w:rFonts w:ascii="Times New Roman" w:hAnsi="Times New Roman" w:cs="Times New Roman"/>
                  <w:bCs/>
                </w:rPr>
                <w:t>межрегионгаз</w:t>
              </w:r>
              <w:proofErr w:type="spellEnd"/>
              <w:r w:rsidRPr="00FD2DE5">
                <w:rPr>
                  <w:rFonts w:ascii="Times New Roman" w:hAnsi="Times New Roman" w:cs="Times New Roman"/>
                  <w:bCs/>
                </w:rPr>
                <w:t xml:space="preserve"> Грозный»                 </w:t>
              </w:r>
            </w:p>
            <w:p w:rsidR="00FD2DE5" w:rsidRPr="00FD2DE5" w:rsidRDefault="00FD2DE5" w:rsidP="00FD2DE5">
              <w:pPr>
                <w:spacing w:after="0" w:line="240" w:lineRule="auto"/>
                <w:jc w:val="both"/>
                <w:rPr>
                  <w:rFonts w:ascii="Times New Roman" w:hAnsi="Times New Roman" w:cs="Times New Roman"/>
                  <w:bCs/>
                </w:rPr>
              </w:pPr>
              <w:r w:rsidRPr="00FD2DE5">
                <w:rPr>
                  <w:rFonts w:ascii="Times New Roman" w:hAnsi="Times New Roman" w:cs="Times New Roman"/>
                  <w:bCs/>
                </w:rPr>
                <w:t xml:space="preserve">Адрес: ЧР, </w:t>
              </w:r>
              <w:proofErr w:type="spellStart"/>
              <w:r w:rsidRPr="00FD2DE5">
                <w:rPr>
                  <w:rFonts w:ascii="Times New Roman" w:hAnsi="Times New Roman" w:cs="Times New Roman"/>
                  <w:bCs/>
                </w:rPr>
                <w:t>г</w:t>
              </w:r>
              <w:proofErr w:type="gramStart"/>
              <w:r w:rsidRPr="00FD2DE5">
                <w:rPr>
                  <w:rFonts w:ascii="Times New Roman" w:hAnsi="Times New Roman" w:cs="Times New Roman"/>
                  <w:bCs/>
                </w:rPr>
                <w:t>.Г</w:t>
              </w:r>
              <w:proofErr w:type="gramEnd"/>
              <w:r w:rsidRPr="00FD2DE5">
                <w:rPr>
                  <w:rFonts w:ascii="Times New Roman" w:hAnsi="Times New Roman" w:cs="Times New Roman"/>
                  <w:bCs/>
                </w:rPr>
                <w:t>розный</w:t>
              </w:r>
              <w:proofErr w:type="spellEnd"/>
              <w:r w:rsidRPr="00FD2DE5">
                <w:rPr>
                  <w:rFonts w:ascii="Times New Roman" w:hAnsi="Times New Roman" w:cs="Times New Roman"/>
                  <w:bCs/>
                </w:rPr>
                <w:t xml:space="preserve">, ул. </w:t>
              </w:r>
              <w:proofErr w:type="spellStart"/>
              <w:r w:rsidRPr="00FD2DE5">
                <w:rPr>
                  <w:rFonts w:ascii="Times New Roman" w:hAnsi="Times New Roman" w:cs="Times New Roman"/>
                  <w:bCs/>
                </w:rPr>
                <w:t>Дадин</w:t>
              </w:r>
              <w:proofErr w:type="spellEnd"/>
              <w:r w:rsidRPr="00FD2DE5">
                <w:rPr>
                  <w:rFonts w:ascii="Times New Roman" w:hAnsi="Times New Roman" w:cs="Times New Roman"/>
                  <w:bCs/>
                </w:rPr>
                <w:t xml:space="preserve"> </w:t>
              </w:r>
              <w:proofErr w:type="spellStart"/>
              <w:r w:rsidRPr="00FD2DE5">
                <w:rPr>
                  <w:rFonts w:ascii="Times New Roman" w:hAnsi="Times New Roman" w:cs="Times New Roman"/>
                  <w:bCs/>
                </w:rPr>
                <w:t>Айбики</w:t>
              </w:r>
              <w:proofErr w:type="spellEnd"/>
              <w:r w:rsidRPr="00FD2DE5">
                <w:rPr>
                  <w:rFonts w:ascii="Times New Roman" w:hAnsi="Times New Roman" w:cs="Times New Roman"/>
                  <w:bCs/>
                </w:rPr>
                <w:t xml:space="preserve">, 18а  </w:t>
              </w:r>
            </w:p>
            <w:p w:rsidR="00FD2DE5" w:rsidRPr="00FD2DE5" w:rsidRDefault="00FD2DE5" w:rsidP="00FD2DE5">
              <w:pPr>
                <w:spacing w:after="0" w:line="240" w:lineRule="auto"/>
                <w:jc w:val="both"/>
                <w:rPr>
                  <w:rFonts w:ascii="Times New Roman" w:hAnsi="Times New Roman" w:cs="Times New Roman"/>
                  <w:bCs/>
                </w:rPr>
              </w:pPr>
              <w:r w:rsidRPr="00FD2DE5">
                <w:rPr>
                  <w:rFonts w:ascii="Times New Roman" w:hAnsi="Times New Roman" w:cs="Times New Roman"/>
                  <w:bCs/>
                </w:rPr>
                <w:t xml:space="preserve">Контактное </w:t>
              </w:r>
              <w:proofErr w:type="spellStart"/>
              <w:r w:rsidRPr="00FD2DE5">
                <w:rPr>
                  <w:rFonts w:ascii="Times New Roman" w:hAnsi="Times New Roman" w:cs="Times New Roman"/>
                  <w:bCs/>
                </w:rPr>
                <w:t>лицо</w:t>
              </w:r>
              <w:proofErr w:type="gramStart"/>
              <w:r w:rsidRPr="00FD2DE5">
                <w:rPr>
                  <w:rFonts w:ascii="Times New Roman" w:hAnsi="Times New Roman" w:cs="Times New Roman"/>
                  <w:bCs/>
                </w:rPr>
                <w:t>:М</w:t>
              </w:r>
              <w:proofErr w:type="gramEnd"/>
              <w:r w:rsidRPr="00FD2DE5">
                <w:rPr>
                  <w:rFonts w:ascii="Times New Roman" w:hAnsi="Times New Roman" w:cs="Times New Roman"/>
                  <w:bCs/>
                </w:rPr>
                <w:t>усханова</w:t>
              </w:r>
              <w:proofErr w:type="spellEnd"/>
              <w:r w:rsidRPr="00FD2DE5">
                <w:rPr>
                  <w:rFonts w:ascii="Times New Roman" w:hAnsi="Times New Roman" w:cs="Times New Roman"/>
                  <w:bCs/>
                </w:rPr>
                <w:t xml:space="preserve"> </w:t>
              </w:r>
              <w:proofErr w:type="spellStart"/>
              <w:r w:rsidRPr="00FD2DE5">
                <w:rPr>
                  <w:rFonts w:ascii="Times New Roman" w:hAnsi="Times New Roman" w:cs="Times New Roman"/>
                  <w:bCs/>
                </w:rPr>
                <w:t>Петимат</w:t>
              </w:r>
              <w:proofErr w:type="spellEnd"/>
              <w:r w:rsidRPr="00FD2DE5">
                <w:rPr>
                  <w:rFonts w:ascii="Times New Roman" w:hAnsi="Times New Roman" w:cs="Times New Roman"/>
                  <w:bCs/>
                </w:rPr>
                <w:t xml:space="preserve"> </w:t>
              </w:r>
              <w:proofErr w:type="spellStart"/>
              <w:r w:rsidRPr="00FD2DE5">
                <w:rPr>
                  <w:rFonts w:ascii="Times New Roman" w:hAnsi="Times New Roman" w:cs="Times New Roman"/>
                  <w:bCs/>
                </w:rPr>
                <w:t>Майрбековна</w:t>
              </w:r>
              <w:proofErr w:type="spellEnd"/>
              <w:r w:rsidRPr="00FD2DE5">
                <w:rPr>
                  <w:rFonts w:ascii="Times New Roman" w:hAnsi="Times New Roman" w:cs="Times New Roman"/>
                  <w:bCs/>
                </w:rPr>
                <w:t xml:space="preserve"> </w:t>
              </w:r>
            </w:p>
            <w:p w:rsidR="00FD2DE5" w:rsidRPr="00FD2DE5" w:rsidRDefault="00FD2DE5" w:rsidP="00FD2DE5">
              <w:pPr>
                <w:spacing w:after="0" w:line="240" w:lineRule="auto"/>
                <w:jc w:val="both"/>
                <w:rPr>
                  <w:rFonts w:ascii="Times New Roman" w:hAnsi="Times New Roman" w:cs="Times New Roman"/>
                  <w:bCs/>
                </w:rPr>
              </w:pPr>
              <w:r w:rsidRPr="00FD2DE5">
                <w:rPr>
                  <w:rFonts w:ascii="Times New Roman" w:hAnsi="Times New Roman" w:cs="Times New Roman"/>
                  <w:bCs/>
                </w:rPr>
                <w:t>Электронный адрес:F0950200@mrg.gazprom.ru</w:t>
              </w:r>
            </w:p>
            <w:p w:rsidR="00FD2DE5" w:rsidRPr="00FD2DE5" w:rsidRDefault="00FD2DE5" w:rsidP="00FD2DE5">
              <w:pPr>
                <w:spacing w:after="0" w:line="240" w:lineRule="auto"/>
                <w:jc w:val="both"/>
                <w:rPr>
                  <w:rFonts w:ascii="Times New Roman" w:hAnsi="Times New Roman" w:cs="Times New Roman"/>
                  <w:bCs/>
                </w:rPr>
              </w:pPr>
              <w:r w:rsidRPr="00FD2DE5">
                <w:rPr>
                  <w:rFonts w:ascii="Times New Roman" w:hAnsi="Times New Roman" w:cs="Times New Roman"/>
                  <w:bCs/>
                </w:rPr>
                <w:t>Телефон: (8712) 29-54-48</w:t>
              </w:r>
            </w:p>
          </w:sdtContent>
        </w:sdt>
        <w:p w:rsidR="00BE6EE5" w:rsidRPr="00382EC4" w:rsidRDefault="00F4093D"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p w:rsidR="00703BE8" w:rsidRDefault="00703BE8" w:rsidP="00703BE8">
      <w:pPr>
        <w:spacing w:after="0" w:line="240" w:lineRule="auto"/>
        <w:jc w:val="both"/>
        <w:rPr>
          <w:rFonts w:ascii="Times New Roman" w:hAnsi="Times New Roman" w:cs="Times New Roman"/>
          <w:bCs/>
        </w:rPr>
      </w:pPr>
      <w:r>
        <w:rPr>
          <w:rFonts w:ascii="Times New Roman" w:hAnsi="Times New Roman" w:cs="Times New Roman"/>
          <w:bCs/>
        </w:rPr>
        <w:t>ПРИЛОЖЕНИЕ № 1. ПЕРЕЧЕНЬ ОБОРУДОВАНИЯ</w:t>
      </w:r>
    </w:p>
    <w:p w:rsidR="00703BE8" w:rsidRDefault="00703BE8" w:rsidP="00703BE8">
      <w:pPr>
        <w:spacing w:after="0" w:line="240" w:lineRule="auto"/>
        <w:jc w:val="both"/>
        <w:rPr>
          <w:rFonts w:ascii="Times New Roman" w:hAnsi="Times New Roman" w:cs="Times New Roman"/>
          <w:bCs/>
        </w:rPr>
      </w:pPr>
      <w:r>
        <w:rPr>
          <w:rFonts w:ascii="Times New Roman" w:hAnsi="Times New Roman" w:cs="Times New Roman"/>
          <w:bCs/>
        </w:rPr>
        <w:t>ПРИЛОЖЕНИЕ № 2. СВЕДЕНИЯ ДЛЯ РАСЧЕТА БАЛЛОВ ПО КРИТЕРИЮ «НАЛИЧИЕ ТЕХНИКИ И ОБОРУДОВАНИЯ»</w:t>
      </w:r>
    </w:p>
    <w:p w:rsidR="00703BE8" w:rsidRDefault="00703BE8" w:rsidP="00703BE8">
      <w:pPr>
        <w:spacing w:after="0" w:line="240" w:lineRule="auto"/>
        <w:jc w:val="both"/>
        <w:rPr>
          <w:rFonts w:ascii="Times New Roman" w:hAnsi="Times New Roman" w:cs="Times New Roman"/>
          <w:bCs/>
        </w:rPr>
      </w:pPr>
    </w:p>
    <w:p w:rsidR="00703BE8" w:rsidRPr="00382EC4" w:rsidRDefault="00703BE8" w:rsidP="00703BE8">
      <w:pPr>
        <w:spacing w:after="0" w:line="240" w:lineRule="auto"/>
        <w:jc w:val="both"/>
        <w:rPr>
          <w:rFonts w:ascii="Times New Roman" w:hAnsi="Times New Roman" w:cs="Times New Roman"/>
          <w:b/>
        </w:rPr>
      </w:pPr>
    </w:p>
    <w:p w:rsidR="005D3CB9" w:rsidRDefault="005D3CB9" w:rsidP="005D3CB9">
      <w:pPr>
        <w:spacing w:after="0" w:line="240" w:lineRule="auto"/>
        <w:jc w:val="both"/>
        <w:rPr>
          <w:rFonts w:ascii="Times New Roman" w:hAnsi="Times New Roman" w:cs="Times New Roman"/>
          <w:bCs/>
        </w:rPr>
      </w:pPr>
    </w:p>
    <w:p w:rsidR="005D3CB9" w:rsidRDefault="005D3CB9" w:rsidP="005D3CB9">
      <w:pPr>
        <w:spacing w:after="0" w:line="240" w:lineRule="auto"/>
        <w:jc w:val="both"/>
        <w:rPr>
          <w:rFonts w:ascii="Times New Roman" w:hAnsi="Times New Roman" w:cs="Times New Roman"/>
          <w:bCs/>
        </w:rPr>
        <w:sectPr w:rsidR="005D3CB9" w:rsidSect="007A2506">
          <w:pgSz w:w="11906" w:h="16838"/>
          <w:pgMar w:top="567" w:right="567" w:bottom="567" w:left="1134" w:header="709" w:footer="709" w:gutter="0"/>
          <w:cols w:space="708"/>
          <w:docGrid w:linePitch="360"/>
        </w:sectPr>
      </w:pPr>
    </w:p>
    <w:p w:rsidR="005D3CB9" w:rsidRPr="005D3CB9" w:rsidRDefault="005D3CB9" w:rsidP="005D3CB9">
      <w:pPr>
        <w:spacing w:after="0" w:line="240" w:lineRule="auto"/>
        <w:jc w:val="right"/>
        <w:rPr>
          <w:rFonts w:ascii="Times New Roman" w:hAnsi="Times New Roman" w:cs="Times New Roman"/>
          <w:sz w:val="24"/>
          <w:szCs w:val="24"/>
        </w:rPr>
      </w:pPr>
      <w:r w:rsidRPr="005D3CB9">
        <w:rPr>
          <w:rFonts w:ascii="Times New Roman" w:hAnsi="Times New Roman" w:cs="Times New Roman"/>
          <w:sz w:val="24"/>
          <w:szCs w:val="24"/>
        </w:rPr>
        <w:lastRenderedPageBreak/>
        <w:t>Приложение № 1</w:t>
      </w:r>
    </w:p>
    <w:p w:rsidR="005D3CB9" w:rsidRPr="005D3CB9" w:rsidRDefault="005D3CB9" w:rsidP="005D3CB9">
      <w:pPr>
        <w:spacing w:after="0" w:line="240" w:lineRule="auto"/>
        <w:jc w:val="right"/>
        <w:rPr>
          <w:rFonts w:ascii="Times New Roman" w:hAnsi="Times New Roman" w:cs="Times New Roman"/>
          <w:sz w:val="24"/>
          <w:szCs w:val="24"/>
        </w:rPr>
      </w:pPr>
      <w:r w:rsidRPr="005D3CB9">
        <w:rPr>
          <w:rFonts w:ascii="Times New Roman" w:hAnsi="Times New Roman" w:cs="Times New Roman"/>
          <w:sz w:val="24"/>
          <w:szCs w:val="24"/>
        </w:rPr>
        <w:t>к Техническому заданию</w:t>
      </w:r>
    </w:p>
    <w:p w:rsidR="005D3CB9" w:rsidRDefault="005D3CB9" w:rsidP="005D3CB9">
      <w:pPr>
        <w:widowControl w:val="0"/>
        <w:jc w:val="center"/>
        <w:outlineLvl w:val="0"/>
        <w:rPr>
          <w:rFonts w:ascii="Times New Roman" w:hAnsi="Times New Roman" w:cs="Times New Roman"/>
          <w:b/>
          <w:sz w:val="24"/>
          <w:szCs w:val="24"/>
        </w:rPr>
      </w:pPr>
      <w:r w:rsidRPr="005D3CB9">
        <w:rPr>
          <w:rFonts w:ascii="Times New Roman" w:hAnsi="Times New Roman" w:cs="Times New Roman"/>
          <w:b/>
          <w:sz w:val="24"/>
          <w:szCs w:val="24"/>
        </w:rPr>
        <w:t>ПЕРЕЧЕНЬ ОБОРУДОВАНИЯ</w:t>
      </w:r>
    </w:p>
    <w:p w:rsidR="00993FBB" w:rsidRPr="00993FBB" w:rsidRDefault="005D3CB9" w:rsidP="00993FBB">
      <w:pPr>
        <w:widowControl w:val="0"/>
        <w:tabs>
          <w:tab w:val="left" w:pos="2268"/>
        </w:tabs>
        <w:jc w:val="center"/>
        <w:outlineLvl w:val="0"/>
        <w:rPr>
          <w:rFonts w:ascii="Times New Roman" w:hAnsi="Times New Roman" w:cs="Times New Roman"/>
          <w:b/>
          <w:sz w:val="24"/>
          <w:szCs w:val="24"/>
        </w:rPr>
      </w:pPr>
      <w:r w:rsidRPr="00993FBB">
        <w:rPr>
          <w:rFonts w:ascii="Times New Roman" w:hAnsi="Times New Roman" w:cs="Times New Roman"/>
          <w:b/>
          <w:color w:val="FF0000"/>
          <w:sz w:val="24"/>
          <w:szCs w:val="24"/>
        </w:rPr>
        <w:t xml:space="preserve">ВНИМАНИЕ!!! </w:t>
      </w:r>
      <w:r w:rsidR="00993FBB" w:rsidRPr="00993FBB">
        <w:rPr>
          <w:rFonts w:ascii="Times New Roman" w:hAnsi="Times New Roman" w:cs="Times New Roman"/>
          <w:b/>
          <w:sz w:val="24"/>
          <w:szCs w:val="24"/>
        </w:rPr>
        <w:t xml:space="preserve">УЧАСТНИК ЗАКУПКИ ЗАПОЛНЯЕТ СТОЛБЦЫ 6, 7 и 8 НАСТОЯЩЕЕГО ПЕРЕЧНЯ И ПРЕДОСТАВЛЯЕТ ЕГО В СОСТАВЕ ЗАЯВКИ НА УЧАСТИЕ В ЗАПРОСЕ ПРЕДЛОЖЕНИЙ. </w:t>
      </w:r>
    </w:p>
    <w:p w:rsidR="005D3CB9" w:rsidRDefault="00993FBB" w:rsidP="00993FBB">
      <w:pPr>
        <w:widowControl w:val="0"/>
        <w:tabs>
          <w:tab w:val="left" w:pos="2268"/>
        </w:tabs>
        <w:jc w:val="center"/>
        <w:outlineLvl w:val="0"/>
        <w:rPr>
          <w:rFonts w:ascii="Times New Roman" w:hAnsi="Times New Roman" w:cs="Times New Roman"/>
          <w:b/>
          <w:sz w:val="24"/>
          <w:szCs w:val="24"/>
        </w:rPr>
      </w:pPr>
      <w:r w:rsidRPr="00993FBB">
        <w:rPr>
          <w:rFonts w:ascii="Times New Roman" w:hAnsi="Times New Roman" w:cs="Times New Roman"/>
          <w:b/>
          <w:color w:val="FF0000"/>
          <w:sz w:val="24"/>
          <w:szCs w:val="24"/>
        </w:rPr>
        <w:t xml:space="preserve">ВНИМАНИЕ!!! </w:t>
      </w:r>
      <w:r w:rsidRPr="00993FBB">
        <w:rPr>
          <w:rFonts w:ascii="Times New Roman" w:hAnsi="Times New Roman" w:cs="Times New Roman"/>
          <w:b/>
          <w:sz w:val="24"/>
          <w:szCs w:val="24"/>
        </w:rPr>
        <w:t>ЕСЛИ УЧАСТНИК НЕ ПРЕДОСТАВИТ ПЕРЕЧЕНЬ ОБОРУДОВАНИЯ В СОСТАВЕ ЗАЯВКИ ЛИБО В ПРЕДСТАВЛЕННОМ ПЕРЕЧНЕ БУДЕТ ПОЛНОСТЬЮ ИЛИ ЧАСТИЧНО ОТСУТСТВОВАТЬ УКАЗАННАЯ В НЕМ ИНФОРМАЦИЯ, ЗАЯВКА ТАКОГО УЧАСТНИКА БУДЕТ ОТКЛОНЕНА ОТ УЧАСТИЯ В ЗАКУПКЕ.</w:t>
      </w:r>
    </w:p>
    <w:sdt>
      <w:sdtPr>
        <w:rPr>
          <w:rFonts w:ascii="Times New Roman" w:hAnsi="Times New Roman" w:cs="Times New Roman"/>
          <w:b/>
          <w:bCs/>
        </w:rPr>
        <w:id w:val="1304122592"/>
        <w:placeholder>
          <w:docPart w:val="B1AA6B0E259D46F3BDB0CEECDCEB4DDE"/>
        </w:placeholder>
      </w:sdtPr>
      <w:sdtEndPr/>
      <w:sdtContent>
        <w:p w:rsidR="005D3CB9" w:rsidRPr="008E26F8" w:rsidRDefault="005D3CB9" w:rsidP="005D3CB9">
          <w:pPr>
            <w:spacing w:after="0" w:line="240" w:lineRule="auto"/>
            <w:ind w:left="792"/>
            <w:rPr>
              <w:rFonts w:ascii="Times New Roman" w:hAnsi="Times New Roman" w:cs="Times New Roman"/>
              <w:b/>
              <w:bCs/>
            </w:rPr>
          </w:pPr>
        </w:p>
        <w:tbl>
          <w:tblPr>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923"/>
            <w:gridCol w:w="1963"/>
            <w:gridCol w:w="2123"/>
            <w:gridCol w:w="1792"/>
            <w:gridCol w:w="1954"/>
            <w:gridCol w:w="1786"/>
            <w:gridCol w:w="2002"/>
            <w:gridCol w:w="1770"/>
          </w:tblGrid>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 п/п</w:t>
                </w:r>
              </w:p>
            </w:tc>
            <w:tc>
              <w:tcPr>
                <w:tcW w:w="19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Адрес места расположения оборудования</w:t>
                </w: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Наименование оборудования</w:t>
                </w: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Серийный номер</w:t>
                </w: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Количество единиц оборудования</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Цена технического обслуживания единицы оборудования в месяц, руб. без НДС</w:t>
                </w: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Общая стоимость технического обслуживания оборудования в месяц, руб. с учетом НДС/без учета НДС</w:t>
                </w: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Общая стоимость технического обслуживания оборудования за 36 месяцев, руб. с учетом НДС/без учета НДС</w:t>
                </w: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Примечание</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w:t>
                </w:r>
              </w:p>
            </w:tc>
            <w:tc>
              <w:tcPr>
                <w:tcW w:w="19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2</w:t>
                </w: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3</w:t>
                </w: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4</w:t>
                </w: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5</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6</w:t>
                </w: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7</w:t>
                </w: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8</w:t>
                </w: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9</w:t>
                </w: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1. Услуга № 1 «Техническое обслуживание серверного Оборудования СТИ»</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1.1.</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HP </w:t>
                </w:r>
                <w:proofErr w:type="spellStart"/>
                <w:r w:rsidRPr="006F20E0">
                  <w:rPr>
                    <w:rFonts w:ascii="Times New Roman" w:hAnsi="Times New Roman" w:cs="Times New Roman"/>
                    <w:b/>
                    <w:sz w:val="24"/>
                    <w:szCs w:val="24"/>
                  </w:rPr>
                  <w:t>ProLiant</w:t>
                </w:r>
                <w:proofErr w:type="spellEnd"/>
                <w:r w:rsidRPr="006F20E0">
                  <w:rPr>
                    <w:rFonts w:ascii="Times New Roman" w:hAnsi="Times New Roman" w:cs="Times New Roman"/>
                    <w:b/>
                    <w:sz w:val="24"/>
                    <w:szCs w:val="24"/>
                  </w:rPr>
                  <w:t xml:space="preserve"> DL360p Gen8</w:t>
                </w:r>
              </w:p>
            </w:tc>
            <w:tc>
              <w:tcPr>
                <w:tcW w:w="21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CZJ23305F0</w:t>
                </w:r>
              </w:p>
            </w:tc>
            <w:tc>
              <w:tcPr>
                <w:tcW w:w="1792"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1.2.</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HP </w:t>
                </w:r>
                <w:proofErr w:type="spellStart"/>
                <w:r w:rsidRPr="006F20E0">
                  <w:rPr>
                    <w:rFonts w:ascii="Times New Roman" w:hAnsi="Times New Roman" w:cs="Times New Roman"/>
                    <w:b/>
                    <w:sz w:val="24"/>
                    <w:szCs w:val="24"/>
                  </w:rPr>
                  <w:t>ProLiant</w:t>
                </w:r>
                <w:proofErr w:type="spellEnd"/>
                <w:r w:rsidRPr="006F20E0">
                  <w:rPr>
                    <w:rFonts w:ascii="Times New Roman" w:hAnsi="Times New Roman" w:cs="Times New Roman"/>
                    <w:b/>
                    <w:sz w:val="24"/>
                    <w:szCs w:val="24"/>
                  </w:rPr>
                  <w:t xml:space="preserve"> DL360p Gen8</w:t>
                </w:r>
              </w:p>
            </w:tc>
            <w:tc>
              <w:tcPr>
                <w:tcW w:w="21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CZJ2320LVS</w:t>
                </w:r>
              </w:p>
            </w:tc>
            <w:tc>
              <w:tcPr>
                <w:tcW w:w="1792"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2. Услуга № 2 «Техническое обслуживание прочего серверного Оборудования»</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2.1.</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proofErr w:type="spellStart"/>
                <w:r w:rsidRPr="006F20E0">
                  <w:rPr>
                    <w:rFonts w:ascii="Times New Roman" w:hAnsi="Times New Roman" w:cs="Times New Roman"/>
                    <w:b/>
                    <w:sz w:val="24"/>
                    <w:szCs w:val="24"/>
                  </w:rPr>
                  <w:t>Блейд</w:t>
                </w:r>
                <w:proofErr w:type="spellEnd"/>
                <w:r w:rsidRPr="006F20E0">
                  <w:rPr>
                    <w:rFonts w:ascii="Times New Roman" w:hAnsi="Times New Roman" w:cs="Times New Roman"/>
                    <w:b/>
                    <w:sz w:val="24"/>
                    <w:szCs w:val="24"/>
                  </w:rPr>
                  <w:t>-Шасси HP C7000</w:t>
                </w:r>
              </w:p>
            </w:tc>
            <w:tc>
              <w:tcPr>
                <w:tcW w:w="21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GB8907HRYJ</w:t>
                </w:r>
              </w:p>
            </w:tc>
            <w:tc>
              <w:tcPr>
                <w:tcW w:w="1792"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6F20E0" w:rsidRPr="006F20E0" w:rsidTr="00BB79DE">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2.2.</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rPr>
                  <w:t>Сервер</w:t>
                </w:r>
                <w:r w:rsidRPr="006F20E0">
                  <w:rPr>
                    <w:rFonts w:ascii="Times New Roman" w:hAnsi="Times New Roman" w:cs="Times New Roman"/>
                    <w:b/>
                    <w:sz w:val="24"/>
                    <w:szCs w:val="24"/>
                    <w:lang w:val="en-US"/>
                  </w:rPr>
                  <w:t xml:space="preserve"> HP ProLiant BL460 G1</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lang w:val="en-US"/>
                  </w:rPr>
                  <w:t>CZJ90804WJ</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Borders>
                  <w:top w:val="single" w:sz="4" w:space="0" w:color="auto"/>
                  <w:left w:val="single" w:sz="4" w:space="0" w:color="auto"/>
                  <w:bottom w:val="single" w:sz="4" w:space="0" w:color="auto"/>
                  <w:right w:val="single" w:sz="4" w:space="0" w:color="auto"/>
                </w:tcBorders>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Borders>
                  <w:top w:val="single" w:sz="4" w:space="0" w:color="auto"/>
                  <w:left w:val="single" w:sz="4" w:space="0" w:color="auto"/>
                  <w:bottom w:val="single" w:sz="4" w:space="0" w:color="auto"/>
                  <w:right w:val="single" w:sz="4" w:space="0" w:color="auto"/>
                </w:tcBorders>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Borders>
                  <w:top w:val="single" w:sz="4" w:space="0" w:color="auto"/>
                  <w:left w:val="single" w:sz="4" w:space="0" w:color="auto"/>
                  <w:bottom w:val="single" w:sz="4" w:space="0" w:color="auto"/>
                  <w:right w:val="single" w:sz="4" w:space="0" w:color="auto"/>
                </w:tcBorders>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5D3CB9" w:rsidRPr="006F20E0" w:rsidTr="00BB79DE">
            <w:tc>
              <w:tcPr>
                <w:tcW w:w="702"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2.3</w:t>
                </w:r>
                <w:r w:rsidR="005D3CB9" w:rsidRPr="00993FBB">
                  <w:rPr>
                    <w:rFonts w:ascii="Times New Roman" w:hAnsi="Times New Roman" w:cs="Times New Roman"/>
                    <w:b/>
                    <w:sz w:val="24"/>
                    <w:szCs w:val="24"/>
                  </w:rPr>
                  <w:t>.</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6F20E0" w:rsidRDefault="006F20E0" w:rsidP="00993FBB">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rPr>
                  <w:t>Сервер</w:t>
                </w:r>
                <w:r w:rsidRPr="006F20E0">
                  <w:rPr>
                    <w:rFonts w:ascii="Times New Roman" w:hAnsi="Times New Roman" w:cs="Times New Roman"/>
                    <w:b/>
                    <w:sz w:val="24"/>
                    <w:szCs w:val="24"/>
                    <w:lang w:val="en-US"/>
                  </w:rPr>
                  <w:t xml:space="preserve"> HP ProLiant BL460 G2</w:t>
                </w:r>
              </w:p>
            </w:tc>
            <w:tc>
              <w:tcPr>
                <w:tcW w:w="2123" w:type="dxa"/>
                <w:shd w:val="clear" w:color="auto" w:fill="auto"/>
                <w:vAlign w:val="center"/>
              </w:tcPr>
              <w:p w:rsidR="005D3CB9" w:rsidRPr="006F20E0" w:rsidRDefault="006F20E0" w:rsidP="00993FBB">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lang w:val="en-US"/>
                  </w:rPr>
                  <w:t>CZJ84805DP</w:t>
                </w:r>
              </w:p>
            </w:tc>
            <w:tc>
              <w:tcPr>
                <w:tcW w:w="1792" w:type="dxa"/>
                <w:shd w:val="clear" w:color="auto" w:fill="auto"/>
                <w:vAlign w:val="center"/>
              </w:tcPr>
              <w:p w:rsidR="005D3CB9" w:rsidRPr="006F20E0"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6F20E0"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5D3CB9" w:rsidRPr="006F20E0"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5D3CB9" w:rsidRPr="006F20E0"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5D3CB9" w:rsidRPr="006F20E0"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6F20E0" w:rsidRPr="006F20E0" w:rsidTr="00BB79DE">
            <w:tc>
              <w:tcPr>
                <w:tcW w:w="702"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2.4</w:t>
                </w:r>
                <w:r w:rsidRPr="00993FBB">
                  <w:rPr>
                    <w:rFonts w:ascii="Times New Roman" w:hAnsi="Times New Roman" w:cs="Times New Roman"/>
                    <w:b/>
                    <w:sz w:val="24"/>
                    <w:szCs w:val="24"/>
                  </w:rPr>
                  <w:t>.</w:t>
                </w:r>
              </w:p>
            </w:tc>
            <w:tc>
              <w:tcPr>
                <w:tcW w:w="192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rPr>
                  <w:t>Сервер</w:t>
                </w:r>
                <w:r w:rsidRPr="006F20E0">
                  <w:rPr>
                    <w:rFonts w:ascii="Times New Roman" w:hAnsi="Times New Roman" w:cs="Times New Roman"/>
                    <w:b/>
                    <w:sz w:val="24"/>
                    <w:szCs w:val="24"/>
                    <w:lang w:val="en-US"/>
                  </w:rPr>
                  <w:t xml:space="preserve"> HP ProLiant BL460 G3</w:t>
                </w:r>
              </w:p>
            </w:tc>
            <w:tc>
              <w:tcPr>
                <w:tcW w:w="2123"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lang w:val="en-US"/>
                  </w:rPr>
                  <w:t>CZJ84603RK</w:t>
                </w:r>
              </w:p>
            </w:tc>
            <w:tc>
              <w:tcPr>
                <w:tcW w:w="1792"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6F20E0" w:rsidRPr="006F20E0" w:rsidTr="00BB79DE">
            <w:tc>
              <w:tcPr>
                <w:tcW w:w="702"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2.5</w:t>
                </w:r>
                <w:r w:rsidRPr="00993FBB">
                  <w:rPr>
                    <w:rFonts w:ascii="Times New Roman" w:hAnsi="Times New Roman" w:cs="Times New Roman"/>
                    <w:b/>
                    <w:sz w:val="24"/>
                    <w:szCs w:val="24"/>
                  </w:rPr>
                  <w:t>.</w:t>
                </w:r>
              </w:p>
            </w:tc>
            <w:tc>
              <w:tcPr>
                <w:tcW w:w="192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rPr>
                  <w:t>Сервер</w:t>
                </w:r>
                <w:r w:rsidRPr="006F20E0">
                  <w:rPr>
                    <w:rFonts w:ascii="Times New Roman" w:hAnsi="Times New Roman" w:cs="Times New Roman"/>
                    <w:b/>
                    <w:sz w:val="24"/>
                    <w:szCs w:val="24"/>
                    <w:lang w:val="en-US"/>
                  </w:rPr>
                  <w:t xml:space="preserve"> HP ProLiant BL460 G4</w:t>
                </w:r>
              </w:p>
            </w:tc>
            <w:tc>
              <w:tcPr>
                <w:tcW w:w="2123"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lang w:val="en-US"/>
                  </w:rPr>
                  <w:t>CZJ84603RN</w:t>
                </w:r>
              </w:p>
            </w:tc>
            <w:tc>
              <w:tcPr>
                <w:tcW w:w="1792"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6F20E0" w:rsidRPr="006F20E0" w:rsidTr="00BB79DE">
            <w:tc>
              <w:tcPr>
                <w:tcW w:w="702"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2.6</w:t>
                </w:r>
                <w:r w:rsidRPr="00993FBB">
                  <w:rPr>
                    <w:rFonts w:ascii="Times New Roman" w:hAnsi="Times New Roman" w:cs="Times New Roman"/>
                    <w:b/>
                    <w:sz w:val="24"/>
                    <w:szCs w:val="24"/>
                  </w:rPr>
                  <w:t>.</w:t>
                </w:r>
              </w:p>
            </w:tc>
            <w:tc>
              <w:tcPr>
                <w:tcW w:w="192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rPr>
                  <w:t>Сервер</w:t>
                </w:r>
                <w:r w:rsidRPr="006F20E0">
                  <w:rPr>
                    <w:rFonts w:ascii="Times New Roman" w:hAnsi="Times New Roman" w:cs="Times New Roman"/>
                    <w:b/>
                    <w:sz w:val="24"/>
                    <w:szCs w:val="24"/>
                    <w:lang w:val="en-US"/>
                  </w:rPr>
                  <w:t xml:space="preserve"> HP ProLiant BL460 G5</w:t>
                </w:r>
              </w:p>
            </w:tc>
            <w:tc>
              <w:tcPr>
                <w:tcW w:w="2123"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r w:rsidRPr="006F20E0">
                  <w:rPr>
                    <w:rFonts w:ascii="Times New Roman" w:hAnsi="Times New Roman" w:cs="Times New Roman"/>
                    <w:b/>
                    <w:sz w:val="24"/>
                    <w:szCs w:val="24"/>
                    <w:lang w:val="en-US"/>
                  </w:rPr>
                  <w:t>CZJ90804W8</w:t>
                </w:r>
              </w:p>
            </w:tc>
            <w:tc>
              <w:tcPr>
                <w:tcW w:w="1792"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6F20E0" w:rsidRPr="006F20E0" w:rsidRDefault="006F20E0" w:rsidP="009667B1">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6F20E0" w:rsidRPr="00993FBB" w:rsidTr="00BB79DE">
            <w:tc>
              <w:tcPr>
                <w:tcW w:w="702"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2.7</w:t>
                </w:r>
                <w:r w:rsidRPr="00993FBB">
                  <w:rPr>
                    <w:rFonts w:ascii="Times New Roman" w:hAnsi="Times New Roman" w:cs="Times New Roman"/>
                    <w:b/>
                    <w:sz w:val="24"/>
                    <w:szCs w:val="24"/>
                  </w:rPr>
                  <w:t>.</w:t>
                </w:r>
              </w:p>
            </w:tc>
            <w:tc>
              <w:tcPr>
                <w:tcW w:w="192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Сервер HP DL380R05 E5430 2G</w:t>
                </w:r>
              </w:p>
            </w:tc>
            <w:tc>
              <w:tcPr>
                <w:tcW w:w="212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CZC82727C51</w:t>
                </w:r>
              </w:p>
            </w:tc>
            <w:tc>
              <w:tcPr>
                <w:tcW w:w="1792"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r>
          <w:tr w:rsidR="006F20E0" w:rsidRPr="00993FBB" w:rsidTr="00BB79DE">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2.8</w:t>
                </w:r>
                <w:r w:rsidRPr="00993FBB">
                  <w:rPr>
                    <w:rFonts w:ascii="Times New Roman" w:hAnsi="Times New Roman" w:cs="Times New Roman"/>
                    <w:b/>
                    <w:sz w:val="24"/>
                    <w:szCs w:val="24"/>
                  </w:rPr>
                  <w:t>.</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Сервер HP DL380R05 E5430 2G</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CZC8271DYW</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Borders>
                  <w:top w:val="single" w:sz="4" w:space="0" w:color="auto"/>
                  <w:left w:val="single" w:sz="4" w:space="0" w:color="auto"/>
                  <w:bottom w:val="single" w:sz="4" w:space="0" w:color="auto"/>
                  <w:right w:val="single" w:sz="4" w:space="0" w:color="auto"/>
                </w:tcBorders>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Borders>
                  <w:top w:val="single" w:sz="4" w:space="0" w:color="auto"/>
                  <w:left w:val="single" w:sz="4" w:space="0" w:color="auto"/>
                  <w:bottom w:val="single" w:sz="4" w:space="0" w:color="auto"/>
                  <w:right w:val="single" w:sz="4" w:space="0" w:color="auto"/>
                </w:tcBorders>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Borders>
                  <w:top w:val="single" w:sz="4" w:space="0" w:color="auto"/>
                  <w:left w:val="single" w:sz="4" w:space="0" w:color="auto"/>
                  <w:bottom w:val="single" w:sz="4" w:space="0" w:color="auto"/>
                  <w:right w:val="single" w:sz="4" w:space="0" w:color="auto"/>
                </w:tcBorders>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r>
          <w:tr w:rsidR="006F20E0" w:rsidRPr="00993FBB" w:rsidTr="00BB79DE">
            <w:tc>
              <w:tcPr>
                <w:tcW w:w="702"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2.2.</w:t>
                </w:r>
              </w:p>
            </w:tc>
            <w:tc>
              <w:tcPr>
                <w:tcW w:w="192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96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2123"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92"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954" w:type="dxa"/>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3. Услуга № 3 «Техническое обслуживание сетевого Оборудования СТИ»</w:t>
                </w:r>
              </w:p>
            </w:tc>
          </w:tr>
          <w:tr w:rsidR="005D3CB9" w:rsidRPr="00993FBB" w:rsidTr="00BB79DE">
            <w:trPr>
              <w:trHeight w:val="70"/>
            </w:trPr>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3.1.</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Коммутатор </w:t>
                </w:r>
                <w:proofErr w:type="spellStart"/>
                <w:r w:rsidRPr="006F20E0">
                  <w:rPr>
                    <w:rFonts w:ascii="Times New Roman" w:hAnsi="Times New Roman" w:cs="Times New Roman"/>
                    <w:b/>
                    <w:sz w:val="24"/>
                    <w:szCs w:val="24"/>
                  </w:rPr>
                  <w:t>Cisco</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Catalyst</w:t>
                </w:r>
                <w:proofErr w:type="spellEnd"/>
                <w:r w:rsidRPr="006F20E0">
                  <w:rPr>
                    <w:rFonts w:ascii="Times New Roman" w:hAnsi="Times New Roman" w:cs="Times New Roman"/>
                    <w:b/>
                    <w:sz w:val="24"/>
                    <w:szCs w:val="24"/>
                  </w:rPr>
                  <w:t xml:space="preserve"> 2960Х</w:t>
                </w:r>
              </w:p>
            </w:tc>
            <w:tc>
              <w:tcPr>
                <w:tcW w:w="21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FСW1829A0SS</w:t>
                </w:r>
              </w:p>
            </w:tc>
            <w:tc>
              <w:tcPr>
                <w:tcW w:w="1792"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3.2.</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Коммутатор </w:t>
                </w:r>
                <w:proofErr w:type="spellStart"/>
                <w:r w:rsidRPr="006F20E0">
                  <w:rPr>
                    <w:rFonts w:ascii="Times New Roman" w:hAnsi="Times New Roman" w:cs="Times New Roman"/>
                    <w:b/>
                    <w:sz w:val="24"/>
                    <w:szCs w:val="24"/>
                  </w:rPr>
                  <w:t>Cisco</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Catalyst</w:t>
                </w:r>
                <w:proofErr w:type="spellEnd"/>
                <w:r w:rsidRPr="006F20E0">
                  <w:rPr>
                    <w:rFonts w:ascii="Times New Roman" w:hAnsi="Times New Roman" w:cs="Times New Roman"/>
                    <w:b/>
                    <w:sz w:val="24"/>
                    <w:szCs w:val="24"/>
                  </w:rPr>
                  <w:t xml:space="preserve"> 2960Х</w:t>
                </w:r>
              </w:p>
            </w:tc>
            <w:tc>
              <w:tcPr>
                <w:tcW w:w="21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FOC1836S0UZ</w:t>
                </w:r>
              </w:p>
            </w:tc>
            <w:tc>
              <w:tcPr>
                <w:tcW w:w="1792"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4. Услуга № 4 «Техническое обслуживание прочего сетевого Оборудования»</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4.1.</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6F20E0" w:rsidRPr="00993FBB" w:rsidTr="00BB79DE">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4.2.</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BB79DE">
                <w:pPr>
                  <w:widowControl w:val="0"/>
                  <w:tabs>
                    <w:tab w:val="left" w:pos="2268"/>
                  </w:tabs>
                  <w:spacing w:after="0" w:line="240" w:lineRule="auto"/>
                  <w:outlineLvl w:val="0"/>
                  <w:rPr>
                    <w:rFonts w:ascii="Times New Roman" w:hAnsi="Times New Roman" w:cs="Times New Roman"/>
                    <w:b/>
                    <w:sz w:val="24"/>
                    <w:szCs w:val="24"/>
                  </w:rPr>
                </w:pP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BB79DE">
                <w:pPr>
                  <w:widowControl w:val="0"/>
                  <w:tabs>
                    <w:tab w:val="left" w:pos="2268"/>
                  </w:tabs>
                  <w:spacing w:after="0" w:line="240" w:lineRule="auto"/>
                  <w:outlineLvl w:val="0"/>
                  <w:rPr>
                    <w:rFonts w:ascii="Times New Roman" w:hAnsi="Times New Roman" w:cs="Times New Roman"/>
                    <w:b/>
                    <w:sz w:val="24"/>
                    <w:szCs w:val="24"/>
                  </w:rPr>
                </w:pP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BB79DE">
                <w:pPr>
                  <w:widowControl w:val="0"/>
                  <w:tabs>
                    <w:tab w:val="left" w:pos="2268"/>
                  </w:tabs>
                  <w:spacing w:after="0" w:line="240" w:lineRule="auto"/>
                  <w:outlineLvl w:val="0"/>
                  <w:rPr>
                    <w:rFonts w:ascii="Times New Roman" w:hAnsi="Times New Roman" w:cs="Times New Roman"/>
                    <w:b/>
                    <w:sz w:val="24"/>
                    <w:szCs w:val="24"/>
                  </w:rPr>
                </w:pPr>
              </w:p>
            </w:tc>
            <w:tc>
              <w:tcPr>
                <w:tcW w:w="1954" w:type="dxa"/>
                <w:tcBorders>
                  <w:top w:val="single" w:sz="4" w:space="0" w:color="auto"/>
                  <w:left w:val="single" w:sz="4" w:space="0" w:color="auto"/>
                  <w:bottom w:val="single" w:sz="4" w:space="0" w:color="auto"/>
                  <w:right w:val="single" w:sz="4" w:space="0" w:color="auto"/>
                </w:tcBorders>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Borders>
                  <w:top w:val="single" w:sz="4" w:space="0" w:color="auto"/>
                  <w:left w:val="single" w:sz="4" w:space="0" w:color="auto"/>
                  <w:bottom w:val="single" w:sz="4" w:space="0" w:color="auto"/>
                  <w:right w:val="single" w:sz="4" w:space="0" w:color="auto"/>
                </w:tcBorders>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Borders>
                  <w:top w:val="single" w:sz="4" w:space="0" w:color="auto"/>
                  <w:left w:val="single" w:sz="4" w:space="0" w:color="auto"/>
                  <w:bottom w:val="single" w:sz="4" w:space="0" w:color="auto"/>
                  <w:right w:val="single" w:sz="4" w:space="0" w:color="auto"/>
                </w:tcBorders>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6F20E0" w:rsidRPr="00993FBB" w:rsidRDefault="006F20E0" w:rsidP="009667B1">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4.3</w:t>
                </w:r>
                <w:r w:rsidR="005D3CB9" w:rsidRPr="00993FBB">
                  <w:rPr>
                    <w:rFonts w:ascii="Times New Roman" w:hAnsi="Times New Roman" w:cs="Times New Roman"/>
                    <w:b/>
                    <w:sz w:val="24"/>
                    <w:szCs w:val="24"/>
                  </w:rPr>
                  <w:t>.</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 xml:space="preserve">5. Услуга № 5 «Техническое обслуживание Оборудования видеоотображения </w:t>
                </w:r>
                <w:r w:rsidRPr="00993FBB">
                  <w:rPr>
                    <w:rFonts w:ascii="Times New Roman" w:hAnsi="Times New Roman" w:cs="Times New Roman"/>
                    <w:b/>
                    <w:sz w:val="24"/>
                    <w:szCs w:val="24"/>
                    <w:lang w:val="en-US"/>
                  </w:rPr>
                  <w:t>Barco</w:t>
                </w:r>
                <w:r w:rsidRPr="00993FBB">
                  <w:rPr>
                    <w:rFonts w:ascii="Times New Roman" w:hAnsi="Times New Roman" w:cs="Times New Roman"/>
                    <w:b/>
                    <w:sz w:val="24"/>
                    <w:szCs w:val="24"/>
                  </w:rPr>
                  <w:t xml:space="preserve"> на основе проекционных кубов (6 кубов)»</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5.1.</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5.2.</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 xml:space="preserve">6. Услуга № 6 «Техническое обслуживание Оборудования видеоотображения </w:t>
                </w:r>
                <w:r w:rsidRPr="00993FBB">
                  <w:rPr>
                    <w:rFonts w:ascii="Times New Roman" w:hAnsi="Times New Roman" w:cs="Times New Roman"/>
                    <w:b/>
                    <w:sz w:val="24"/>
                    <w:szCs w:val="24"/>
                    <w:lang w:val="en-US"/>
                  </w:rPr>
                  <w:t>Barco</w:t>
                </w:r>
                <w:r w:rsidRPr="00993FBB">
                  <w:rPr>
                    <w:rFonts w:ascii="Times New Roman" w:hAnsi="Times New Roman" w:cs="Times New Roman"/>
                    <w:b/>
                    <w:sz w:val="24"/>
                    <w:szCs w:val="24"/>
                  </w:rPr>
                  <w:t xml:space="preserve"> на основе проекционных кубов (4 куба)»</w:t>
                </w:r>
              </w:p>
            </w:tc>
          </w:tr>
          <w:tr w:rsidR="005D3CB9" w:rsidRPr="00BB79DE"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6.1.</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BB79DE"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2123" w:type="dxa"/>
                <w:shd w:val="clear" w:color="auto" w:fill="auto"/>
                <w:vAlign w:val="center"/>
              </w:tcPr>
              <w:p w:rsidR="005D3CB9" w:rsidRPr="00BB79DE"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792" w:type="dxa"/>
                <w:shd w:val="clear" w:color="auto" w:fill="auto"/>
                <w:vAlign w:val="center"/>
              </w:tcPr>
              <w:p w:rsidR="005D3CB9" w:rsidRPr="00BB79DE"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54"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5D3CB9" w:rsidRPr="00BB79DE"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6.2.</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BB79DE"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2123" w:type="dxa"/>
                <w:shd w:val="clear" w:color="auto" w:fill="auto"/>
                <w:vAlign w:val="center"/>
              </w:tcPr>
              <w:p w:rsidR="005D3CB9" w:rsidRPr="00BB79DE" w:rsidRDefault="005D3CB9" w:rsidP="00BB79DE">
                <w:pPr>
                  <w:widowControl w:val="0"/>
                  <w:tabs>
                    <w:tab w:val="left" w:pos="2268"/>
                  </w:tabs>
                  <w:spacing w:after="0" w:line="240" w:lineRule="auto"/>
                  <w:outlineLvl w:val="0"/>
                  <w:rPr>
                    <w:rFonts w:ascii="Times New Roman" w:hAnsi="Times New Roman" w:cs="Times New Roman"/>
                    <w:b/>
                    <w:sz w:val="24"/>
                    <w:szCs w:val="24"/>
                    <w:lang w:val="en-US"/>
                  </w:rPr>
                </w:pPr>
              </w:p>
            </w:tc>
            <w:tc>
              <w:tcPr>
                <w:tcW w:w="1792" w:type="dxa"/>
                <w:shd w:val="clear" w:color="auto" w:fill="auto"/>
                <w:vAlign w:val="center"/>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954"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lastRenderedPageBreak/>
                  <w:t xml:space="preserve">7. Услуга № 7 «Техническое обслуживание Оборудования видеоотображения </w:t>
                </w:r>
                <w:r w:rsidRPr="00993FBB">
                  <w:rPr>
                    <w:rFonts w:ascii="Times New Roman" w:hAnsi="Times New Roman" w:cs="Times New Roman"/>
                    <w:b/>
                    <w:sz w:val="24"/>
                    <w:szCs w:val="24"/>
                    <w:lang w:val="en-US"/>
                  </w:rPr>
                  <w:t>Barco</w:t>
                </w:r>
                <w:r w:rsidRPr="00993FBB">
                  <w:rPr>
                    <w:rFonts w:ascii="Times New Roman" w:hAnsi="Times New Roman" w:cs="Times New Roman"/>
                    <w:b/>
                    <w:sz w:val="24"/>
                    <w:szCs w:val="24"/>
                  </w:rPr>
                  <w:t xml:space="preserve"> на основе ЖК-панелей»</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7.1.</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7.2.</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 xml:space="preserve">8. Услуга № 8 «Техническое обслуживание Оборудования видеоотображения </w:t>
                </w:r>
                <w:r w:rsidRPr="00993FBB">
                  <w:rPr>
                    <w:rFonts w:ascii="Times New Roman" w:hAnsi="Times New Roman" w:cs="Times New Roman"/>
                    <w:b/>
                    <w:sz w:val="24"/>
                    <w:szCs w:val="24"/>
                    <w:lang w:val="en-US"/>
                  </w:rPr>
                  <w:t>Delta</w:t>
                </w:r>
                <w:r w:rsidRPr="00993FBB">
                  <w:rPr>
                    <w:rFonts w:ascii="Times New Roman" w:hAnsi="Times New Roman" w:cs="Times New Roman"/>
                    <w:b/>
                    <w:sz w:val="24"/>
                    <w:szCs w:val="24"/>
                  </w:rPr>
                  <w:t xml:space="preserve"> на основе ЖК-панелей»</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8.1.</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8.2.</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9. Услуга № 9 «Техническая поддержка Оборудования видеоотображения Mitsubishi»</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9.1.</w:t>
                </w:r>
              </w:p>
            </w:tc>
            <w:tc>
              <w:tcPr>
                <w:tcW w:w="19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9.2.</w:t>
                </w:r>
              </w:p>
            </w:tc>
            <w:tc>
              <w:tcPr>
                <w:tcW w:w="1923" w:type="dxa"/>
                <w:shd w:val="clear" w:color="auto" w:fill="auto"/>
                <w:vAlign w:val="center"/>
              </w:tcPr>
              <w:p w:rsidR="005D3CB9" w:rsidRPr="00993FBB" w:rsidRDefault="005D3CB9" w:rsidP="00BB79DE">
                <w:pPr>
                  <w:widowControl w:val="0"/>
                  <w:tabs>
                    <w:tab w:val="left" w:pos="2268"/>
                  </w:tabs>
                  <w:spacing w:after="0" w:line="240" w:lineRule="auto"/>
                  <w:outlineLvl w:val="0"/>
                  <w:rPr>
                    <w:rFonts w:ascii="Times New Roman" w:hAnsi="Times New Roman" w:cs="Times New Roman"/>
                    <w:b/>
                    <w:sz w:val="24"/>
                    <w:szCs w:val="24"/>
                  </w:rPr>
                </w:pPr>
              </w:p>
            </w:tc>
            <w:tc>
              <w:tcPr>
                <w:tcW w:w="196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123"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9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10. Услуга № 10 «Техническое обслуживание Оборудования системы хранения данных»</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10.1.</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Система хранения данных EMC VNX5200</w:t>
                </w:r>
              </w:p>
            </w:tc>
            <w:tc>
              <w:tcPr>
                <w:tcW w:w="212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CKM00143603266</w:t>
                </w:r>
              </w:p>
            </w:tc>
            <w:tc>
              <w:tcPr>
                <w:tcW w:w="1792"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BB79DE" w:rsidRPr="00993FBB" w:rsidTr="00BB79DE">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10.2.</w:t>
                </w:r>
              </w:p>
            </w:tc>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Дисковый массив HP MSA 2040 ES SFF x24 K2R81A</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CN8339N441</w:t>
                </w:r>
              </w:p>
            </w:tc>
            <w:tc>
              <w:tcPr>
                <w:tcW w:w="1792" w:type="dxa"/>
                <w:tcBorders>
                  <w:top w:val="single" w:sz="4" w:space="0" w:color="auto"/>
                  <w:left w:val="single" w:sz="4" w:space="0" w:color="auto"/>
                  <w:bottom w:val="single" w:sz="4" w:space="0" w:color="auto"/>
                  <w:right w:val="single" w:sz="4" w:space="0" w:color="auto"/>
                </w:tcBorders>
                <w:shd w:val="clear" w:color="auto" w:fill="auto"/>
                <w:vAlign w:val="center"/>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Borders>
                  <w:top w:val="single" w:sz="4" w:space="0" w:color="auto"/>
                  <w:left w:val="single" w:sz="4" w:space="0" w:color="auto"/>
                  <w:bottom w:val="single" w:sz="4" w:space="0" w:color="auto"/>
                  <w:right w:val="single" w:sz="4" w:space="0" w:color="auto"/>
                </w:tcBorders>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Borders>
                  <w:top w:val="single" w:sz="4" w:space="0" w:color="auto"/>
                  <w:left w:val="single" w:sz="4" w:space="0" w:color="auto"/>
                  <w:bottom w:val="single" w:sz="4" w:space="0" w:color="auto"/>
                  <w:right w:val="single" w:sz="4" w:space="0" w:color="auto"/>
                </w:tcBorders>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Borders>
                  <w:top w:val="single" w:sz="4" w:space="0" w:color="auto"/>
                  <w:left w:val="single" w:sz="4" w:space="0" w:color="auto"/>
                  <w:bottom w:val="single" w:sz="4" w:space="0" w:color="auto"/>
                  <w:right w:val="single" w:sz="4" w:space="0" w:color="auto"/>
                </w:tcBorders>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BB79DE" w:rsidRPr="00993FBB" w:rsidRDefault="00BB79DE" w:rsidP="009667B1">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10.3</w:t>
                </w:r>
                <w:r w:rsidR="005D3CB9" w:rsidRPr="00993FBB">
                  <w:rPr>
                    <w:rFonts w:ascii="Times New Roman" w:hAnsi="Times New Roman" w:cs="Times New Roman"/>
                    <w:b/>
                    <w:sz w:val="24"/>
                    <w:szCs w:val="24"/>
                  </w:rPr>
                  <w:t>.</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Дисковый массив HP MSA 2040 ES SFF x24 K2R81A</w:t>
                </w:r>
              </w:p>
            </w:tc>
            <w:tc>
              <w:tcPr>
                <w:tcW w:w="212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CN8339N463</w:t>
                </w:r>
              </w:p>
            </w:tc>
            <w:tc>
              <w:tcPr>
                <w:tcW w:w="1792"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11. Услуга № 11 «Техническое обслуживание Оборудования системы резервного копирования»</w:t>
                </w: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11.1.</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Система резервного копирования EMC DD160</w:t>
                </w:r>
              </w:p>
            </w:tc>
            <w:tc>
              <w:tcPr>
                <w:tcW w:w="212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4F12130081</w:t>
                </w:r>
              </w:p>
            </w:tc>
            <w:tc>
              <w:tcPr>
                <w:tcW w:w="1792"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11.2.</w:t>
                </w:r>
              </w:p>
            </w:tc>
            <w:tc>
              <w:tcPr>
                <w:tcW w:w="1923" w:type="dxa"/>
                <w:shd w:val="clear" w:color="auto" w:fill="auto"/>
                <w:vAlign w:val="center"/>
              </w:tcPr>
              <w:p w:rsidR="005D3CB9" w:rsidRPr="00993FBB" w:rsidRDefault="006F20E0" w:rsidP="00993FBB">
                <w:pPr>
                  <w:widowControl w:val="0"/>
                  <w:tabs>
                    <w:tab w:val="left" w:pos="2268"/>
                  </w:tabs>
                  <w:spacing w:after="0" w:line="240" w:lineRule="auto"/>
                  <w:jc w:val="center"/>
                  <w:outlineLvl w:val="0"/>
                  <w:rPr>
                    <w:rFonts w:ascii="Times New Roman" w:hAnsi="Times New Roman" w:cs="Times New Roman"/>
                    <w:b/>
                    <w:sz w:val="24"/>
                    <w:szCs w:val="24"/>
                  </w:rPr>
                </w:pPr>
                <w:r w:rsidRPr="006F20E0">
                  <w:rPr>
                    <w:rFonts w:ascii="Times New Roman" w:hAnsi="Times New Roman" w:cs="Times New Roman"/>
                    <w:b/>
                    <w:sz w:val="24"/>
                    <w:szCs w:val="24"/>
                  </w:rPr>
                  <w:t xml:space="preserve">г. Грозный, ул. </w:t>
                </w:r>
                <w:proofErr w:type="spellStart"/>
                <w:r w:rsidRPr="006F20E0">
                  <w:rPr>
                    <w:rFonts w:ascii="Times New Roman" w:hAnsi="Times New Roman" w:cs="Times New Roman"/>
                    <w:b/>
                    <w:sz w:val="24"/>
                    <w:szCs w:val="24"/>
                  </w:rPr>
                  <w:t>Дадин</w:t>
                </w:r>
                <w:proofErr w:type="spellEnd"/>
                <w:r w:rsidRPr="006F20E0">
                  <w:rPr>
                    <w:rFonts w:ascii="Times New Roman" w:hAnsi="Times New Roman" w:cs="Times New Roman"/>
                    <w:b/>
                    <w:sz w:val="24"/>
                    <w:szCs w:val="24"/>
                  </w:rPr>
                  <w:t xml:space="preserve"> </w:t>
                </w:r>
                <w:proofErr w:type="spellStart"/>
                <w:r w:rsidRPr="006F20E0">
                  <w:rPr>
                    <w:rFonts w:ascii="Times New Roman" w:hAnsi="Times New Roman" w:cs="Times New Roman"/>
                    <w:b/>
                    <w:sz w:val="24"/>
                    <w:szCs w:val="24"/>
                  </w:rPr>
                  <w:t>Айбики</w:t>
                </w:r>
                <w:proofErr w:type="spellEnd"/>
                <w:r w:rsidRPr="006F20E0">
                  <w:rPr>
                    <w:rFonts w:ascii="Times New Roman" w:hAnsi="Times New Roman" w:cs="Times New Roman"/>
                    <w:b/>
                    <w:sz w:val="24"/>
                    <w:szCs w:val="24"/>
                  </w:rPr>
                  <w:t>, 18а</w:t>
                </w:r>
              </w:p>
            </w:tc>
            <w:tc>
              <w:tcPr>
                <w:tcW w:w="196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Ленточная библиотека HP MSL 6030</w:t>
                </w:r>
              </w:p>
            </w:tc>
            <w:tc>
              <w:tcPr>
                <w:tcW w:w="212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2U2845000K</w:t>
                </w:r>
              </w:p>
            </w:tc>
            <w:tc>
              <w:tcPr>
                <w:tcW w:w="1792"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A57A47">
            <w:tc>
              <w:tcPr>
                <w:tcW w:w="16015" w:type="dxa"/>
                <w:gridSpan w:val="9"/>
              </w:tcPr>
              <w:p w:rsidR="005D3CB9" w:rsidRPr="00993FBB" w:rsidRDefault="005D3CB9" w:rsidP="00993FBB">
                <w:pPr>
                  <w:widowControl w:val="0"/>
                  <w:tabs>
                    <w:tab w:val="left" w:pos="2268"/>
                  </w:tabs>
                  <w:spacing w:after="0" w:line="240" w:lineRule="auto"/>
                  <w:outlineLvl w:val="0"/>
                  <w:rPr>
                    <w:rFonts w:ascii="Times New Roman" w:hAnsi="Times New Roman" w:cs="Times New Roman"/>
                    <w:b/>
                    <w:sz w:val="24"/>
                    <w:szCs w:val="24"/>
                  </w:rPr>
                </w:pPr>
                <w:r w:rsidRPr="00993FBB">
                  <w:rPr>
                    <w:rFonts w:ascii="Times New Roman" w:hAnsi="Times New Roman" w:cs="Times New Roman"/>
                    <w:b/>
                    <w:sz w:val="24"/>
                    <w:szCs w:val="24"/>
                  </w:rPr>
                  <w:t>12. Услуга № 12 «Техническое обслуживание Оборудования бесперебойного электропитания»</w:t>
                </w:r>
              </w:p>
            </w:tc>
          </w:tr>
          <w:tr w:rsidR="005D3CB9" w:rsidRPr="00BB79DE"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t>12.1.</w:t>
                </w:r>
              </w:p>
            </w:tc>
            <w:tc>
              <w:tcPr>
                <w:tcW w:w="1923" w:type="dxa"/>
                <w:shd w:val="clear" w:color="auto" w:fill="auto"/>
                <w:vAlign w:val="center"/>
              </w:tcPr>
              <w:p w:rsidR="005D3CB9" w:rsidRPr="00993FBB"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sidRPr="00BB79DE">
                  <w:rPr>
                    <w:rFonts w:ascii="Times New Roman" w:hAnsi="Times New Roman" w:cs="Times New Roman"/>
                    <w:b/>
                    <w:sz w:val="24"/>
                    <w:szCs w:val="24"/>
                  </w:rPr>
                  <w:t xml:space="preserve">г. Грозный, ул. </w:t>
                </w:r>
                <w:proofErr w:type="spellStart"/>
                <w:r w:rsidRPr="00BB79DE">
                  <w:rPr>
                    <w:rFonts w:ascii="Times New Roman" w:hAnsi="Times New Roman" w:cs="Times New Roman"/>
                    <w:b/>
                    <w:sz w:val="24"/>
                    <w:szCs w:val="24"/>
                  </w:rPr>
                  <w:t>Дадин</w:t>
                </w:r>
                <w:proofErr w:type="spellEnd"/>
                <w:r w:rsidRPr="00BB79DE">
                  <w:rPr>
                    <w:rFonts w:ascii="Times New Roman" w:hAnsi="Times New Roman" w:cs="Times New Roman"/>
                    <w:b/>
                    <w:sz w:val="24"/>
                    <w:szCs w:val="24"/>
                  </w:rPr>
                  <w:t xml:space="preserve"> </w:t>
                </w:r>
                <w:proofErr w:type="spellStart"/>
                <w:r w:rsidRPr="00BB79DE">
                  <w:rPr>
                    <w:rFonts w:ascii="Times New Roman" w:hAnsi="Times New Roman" w:cs="Times New Roman"/>
                    <w:b/>
                    <w:sz w:val="24"/>
                    <w:szCs w:val="24"/>
                  </w:rPr>
                  <w:t>Айбики</w:t>
                </w:r>
                <w:proofErr w:type="spellEnd"/>
                <w:r w:rsidRPr="00BB79DE">
                  <w:rPr>
                    <w:rFonts w:ascii="Times New Roman" w:hAnsi="Times New Roman" w:cs="Times New Roman"/>
                    <w:b/>
                    <w:sz w:val="24"/>
                    <w:szCs w:val="24"/>
                  </w:rPr>
                  <w:t>, 18а</w:t>
                </w:r>
              </w:p>
            </w:tc>
            <w:tc>
              <w:tcPr>
                <w:tcW w:w="1963" w:type="dxa"/>
                <w:shd w:val="clear" w:color="auto" w:fill="auto"/>
                <w:vAlign w:val="center"/>
              </w:tcPr>
              <w:p w:rsidR="005D3CB9" w:rsidRPr="00BB79DE" w:rsidRDefault="00BB79DE" w:rsidP="00993FBB">
                <w:pPr>
                  <w:widowControl w:val="0"/>
                  <w:tabs>
                    <w:tab w:val="left" w:pos="2268"/>
                  </w:tabs>
                  <w:spacing w:after="0" w:line="240" w:lineRule="auto"/>
                  <w:jc w:val="center"/>
                  <w:outlineLvl w:val="0"/>
                  <w:rPr>
                    <w:rFonts w:ascii="Times New Roman" w:hAnsi="Times New Roman" w:cs="Times New Roman"/>
                    <w:b/>
                    <w:sz w:val="24"/>
                    <w:szCs w:val="24"/>
                    <w:lang w:val="en-US"/>
                  </w:rPr>
                </w:pPr>
                <w:r w:rsidRPr="00BB79DE">
                  <w:rPr>
                    <w:rFonts w:ascii="Times New Roman" w:hAnsi="Times New Roman" w:cs="Times New Roman"/>
                    <w:b/>
                    <w:sz w:val="24"/>
                    <w:szCs w:val="24"/>
                  </w:rPr>
                  <w:t>ИБП</w:t>
                </w:r>
                <w:r w:rsidRPr="00BB79DE">
                  <w:rPr>
                    <w:rFonts w:ascii="Times New Roman" w:hAnsi="Times New Roman" w:cs="Times New Roman"/>
                    <w:b/>
                    <w:sz w:val="24"/>
                    <w:szCs w:val="24"/>
                    <w:lang w:val="en-US"/>
                  </w:rPr>
                  <w:t xml:space="preserve"> APC Smart-UPS RT 10.000VA  </w:t>
                </w:r>
              </w:p>
            </w:tc>
            <w:tc>
              <w:tcPr>
                <w:tcW w:w="2123" w:type="dxa"/>
                <w:shd w:val="clear" w:color="auto" w:fill="auto"/>
                <w:vAlign w:val="center"/>
              </w:tcPr>
              <w:p w:rsidR="005D3CB9" w:rsidRPr="00BB79DE" w:rsidRDefault="00BB79DE" w:rsidP="00993FBB">
                <w:pPr>
                  <w:widowControl w:val="0"/>
                  <w:tabs>
                    <w:tab w:val="left" w:pos="2268"/>
                  </w:tabs>
                  <w:spacing w:after="0" w:line="240" w:lineRule="auto"/>
                  <w:jc w:val="center"/>
                  <w:outlineLvl w:val="0"/>
                  <w:rPr>
                    <w:rFonts w:ascii="Times New Roman" w:hAnsi="Times New Roman" w:cs="Times New Roman"/>
                    <w:b/>
                    <w:sz w:val="24"/>
                    <w:szCs w:val="24"/>
                    <w:lang w:val="en-US"/>
                  </w:rPr>
                </w:pPr>
                <w:r w:rsidRPr="00BB79DE">
                  <w:rPr>
                    <w:rFonts w:ascii="Times New Roman" w:hAnsi="Times New Roman" w:cs="Times New Roman"/>
                    <w:b/>
                    <w:sz w:val="24"/>
                    <w:szCs w:val="24"/>
                    <w:lang w:val="en-US"/>
                  </w:rPr>
                  <w:t>IS0836001326</w:t>
                </w:r>
              </w:p>
            </w:tc>
            <w:tc>
              <w:tcPr>
                <w:tcW w:w="1792" w:type="dxa"/>
                <w:shd w:val="clear" w:color="auto" w:fill="auto"/>
                <w:vAlign w:val="center"/>
              </w:tcPr>
              <w:p w:rsidR="005D3CB9" w:rsidRPr="00BB79DE"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5D3CB9" w:rsidRPr="00BB79DE" w:rsidTr="00BB79DE">
            <w:tc>
              <w:tcPr>
                <w:tcW w:w="702"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r w:rsidRPr="00993FBB">
                  <w:rPr>
                    <w:rFonts w:ascii="Times New Roman" w:hAnsi="Times New Roman" w:cs="Times New Roman"/>
                    <w:b/>
                    <w:sz w:val="24"/>
                    <w:szCs w:val="24"/>
                  </w:rPr>
                  <w:lastRenderedPageBreak/>
                  <w:t>12.2.</w:t>
                </w:r>
              </w:p>
            </w:tc>
            <w:tc>
              <w:tcPr>
                <w:tcW w:w="1923" w:type="dxa"/>
                <w:shd w:val="clear" w:color="auto" w:fill="auto"/>
                <w:vAlign w:val="center"/>
              </w:tcPr>
              <w:p w:rsidR="005D3CB9" w:rsidRPr="00993FBB" w:rsidRDefault="00BB79DE" w:rsidP="006F20E0">
                <w:pPr>
                  <w:widowControl w:val="0"/>
                  <w:tabs>
                    <w:tab w:val="left" w:pos="2268"/>
                  </w:tabs>
                  <w:spacing w:after="0" w:line="240" w:lineRule="auto"/>
                  <w:outlineLvl w:val="0"/>
                  <w:rPr>
                    <w:rFonts w:ascii="Times New Roman" w:hAnsi="Times New Roman" w:cs="Times New Roman"/>
                    <w:b/>
                    <w:sz w:val="24"/>
                    <w:szCs w:val="24"/>
                  </w:rPr>
                </w:pPr>
                <w:r w:rsidRPr="00BB79DE">
                  <w:rPr>
                    <w:rFonts w:ascii="Times New Roman" w:hAnsi="Times New Roman" w:cs="Times New Roman"/>
                    <w:b/>
                    <w:sz w:val="24"/>
                    <w:szCs w:val="24"/>
                  </w:rPr>
                  <w:t xml:space="preserve">г. Грозный, ул. </w:t>
                </w:r>
                <w:proofErr w:type="spellStart"/>
                <w:r w:rsidRPr="00BB79DE">
                  <w:rPr>
                    <w:rFonts w:ascii="Times New Roman" w:hAnsi="Times New Roman" w:cs="Times New Roman"/>
                    <w:b/>
                    <w:sz w:val="24"/>
                    <w:szCs w:val="24"/>
                  </w:rPr>
                  <w:t>Дадин</w:t>
                </w:r>
                <w:proofErr w:type="spellEnd"/>
                <w:r w:rsidRPr="00BB79DE">
                  <w:rPr>
                    <w:rFonts w:ascii="Times New Roman" w:hAnsi="Times New Roman" w:cs="Times New Roman"/>
                    <w:b/>
                    <w:sz w:val="24"/>
                    <w:szCs w:val="24"/>
                  </w:rPr>
                  <w:t xml:space="preserve"> </w:t>
                </w:r>
                <w:proofErr w:type="spellStart"/>
                <w:r w:rsidRPr="00BB79DE">
                  <w:rPr>
                    <w:rFonts w:ascii="Times New Roman" w:hAnsi="Times New Roman" w:cs="Times New Roman"/>
                    <w:b/>
                    <w:sz w:val="24"/>
                    <w:szCs w:val="24"/>
                  </w:rPr>
                  <w:t>Айбики</w:t>
                </w:r>
                <w:proofErr w:type="spellEnd"/>
                <w:r w:rsidRPr="00BB79DE">
                  <w:rPr>
                    <w:rFonts w:ascii="Times New Roman" w:hAnsi="Times New Roman" w:cs="Times New Roman"/>
                    <w:b/>
                    <w:sz w:val="24"/>
                    <w:szCs w:val="24"/>
                  </w:rPr>
                  <w:t>, 18а</w:t>
                </w:r>
              </w:p>
            </w:tc>
            <w:tc>
              <w:tcPr>
                <w:tcW w:w="1963" w:type="dxa"/>
                <w:shd w:val="clear" w:color="auto" w:fill="auto"/>
                <w:vAlign w:val="center"/>
              </w:tcPr>
              <w:p w:rsidR="005D3CB9" w:rsidRPr="00BB79DE" w:rsidRDefault="00BB79DE" w:rsidP="00993FBB">
                <w:pPr>
                  <w:widowControl w:val="0"/>
                  <w:tabs>
                    <w:tab w:val="left" w:pos="2268"/>
                  </w:tabs>
                  <w:spacing w:after="0" w:line="240" w:lineRule="auto"/>
                  <w:jc w:val="center"/>
                  <w:outlineLvl w:val="0"/>
                  <w:rPr>
                    <w:rFonts w:ascii="Times New Roman" w:hAnsi="Times New Roman" w:cs="Times New Roman"/>
                    <w:b/>
                    <w:sz w:val="24"/>
                    <w:szCs w:val="24"/>
                    <w:lang w:val="en-US"/>
                  </w:rPr>
                </w:pPr>
                <w:r w:rsidRPr="00BB79DE">
                  <w:rPr>
                    <w:rFonts w:ascii="Times New Roman" w:hAnsi="Times New Roman" w:cs="Times New Roman"/>
                    <w:b/>
                    <w:sz w:val="24"/>
                    <w:szCs w:val="24"/>
                  </w:rPr>
                  <w:t>ИБП</w:t>
                </w:r>
                <w:r w:rsidRPr="00BB79DE">
                  <w:rPr>
                    <w:rFonts w:ascii="Times New Roman" w:hAnsi="Times New Roman" w:cs="Times New Roman"/>
                    <w:b/>
                    <w:sz w:val="24"/>
                    <w:szCs w:val="24"/>
                    <w:lang w:val="en-US"/>
                  </w:rPr>
                  <w:t xml:space="preserve"> APC </w:t>
                </w:r>
                <w:proofErr w:type="spellStart"/>
                <w:r w:rsidRPr="00BB79DE">
                  <w:rPr>
                    <w:rFonts w:ascii="Times New Roman" w:hAnsi="Times New Roman" w:cs="Times New Roman"/>
                    <w:b/>
                    <w:sz w:val="24"/>
                    <w:szCs w:val="24"/>
                    <w:lang w:val="en-US"/>
                  </w:rPr>
                  <w:t>Symmetra</w:t>
                </w:r>
                <w:proofErr w:type="spellEnd"/>
                <w:r w:rsidRPr="00BB79DE">
                  <w:rPr>
                    <w:rFonts w:ascii="Times New Roman" w:hAnsi="Times New Roman" w:cs="Times New Roman"/>
                    <w:b/>
                    <w:sz w:val="24"/>
                    <w:szCs w:val="24"/>
                    <w:lang w:val="en-US"/>
                  </w:rPr>
                  <w:t xml:space="preserve"> LX 16kVA Scalable to 16kVA N+1 RM Frame, 220/230/240V or 380/400/415V SYAF16KRMI</w:t>
                </w:r>
              </w:p>
            </w:tc>
            <w:tc>
              <w:tcPr>
                <w:tcW w:w="2123" w:type="dxa"/>
                <w:shd w:val="clear" w:color="auto" w:fill="auto"/>
                <w:vAlign w:val="center"/>
              </w:tcPr>
              <w:p w:rsidR="005D3CB9" w:rsidRPr="00BB79DE" w:rsidRDefault="00BB79DE" w:rsidP="00993FBB">
                <w:pPr>
                  <w:widowControl w:val="0"/>
                  <w:tabs>
                    <w:tab w:val="left" w:pos="2268"/>
                  </w:tabs>
                  <w:spacing w:after="0" w:line="240" w:lineRule="auto"/>
                  <w:jc w:val="center"/>
                  <w:outlineLvl w:val="0"/>
                  <w:rPr>
                    <w:rFonts w:ascii="Times New Roman" w:hAnsi="Times New Roman" w:cs="Times New Roman"/>
                    <w:b/>
                    <w:sz w:val="24"/>
                    <w:szCs w:val="24"/>
                    <w:lang w:val="en-US"/>
                  </w:rPr>
                </w:pPr>
                <w:r w:rsidRPr="00BB79DE">
                  <w:rPr>
                    <w:rFonts w:ascii="Times New Roman" w:hAnsi="Times New Roman" w:cs="Times New Roman"/>
                    <w:b/>
                    <w:sz w:val="24"/>
                    <w:szCs w:val="24"/>
                    <w:lang w:val="en-US"/>
                  </w:rPr>
                  <w:t>QD1327360049</w:t>
                </w:r>
              </w:p>
            </w:tc>
            <w:tc>
              <w:tcPr>
                <w:tcW w:w="1792" w:type="dxa"/>
                <w:shd w:val="clear" w:color="auto" w:fill="auto"/>
                <w:vAlign w:val="center"/>
              </w:tcPr>
              <w:p w:rsidR="005D3CB9" w:rsidRPr="00BB79DE" w:rsidRDefault="00BB79DE" w:rsidP="00993FBB">
                <w:pPr>
                  <w:widowControl w:val="0"/>
                  <w:tabs>
                    <w:tab w:val="left" w:pos="2268"/>
                  </w:tabs>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1</w:t>
                </w:r>
              </w:p>
            </w:tc>
            <w:tc>
              <w:tcPr>
                <w:tcW w:w="1954"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86"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2002" w:type="dxa"/>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c>
              <w:tcPr>
                <w:tcW w:w="1770" w:type="dxa"/>
                <w:shd w:val="clear" w:color="auto" w:fill="auto"/>
                <w:vAlign w:val="center"/>
              </w:tcPr>
              <w:p w:rsidR="005D3CB9" w:rsidRPr="00BB79DE" w:rsidRDefault="005D3CB9" w:rsidP="00993FBB">
                <w:pPr>
                  <w:widowControl w:val="0"/>
                  <w:tabs>
                    <w:tab w:val="left" w:pos="2268"/>
                  </w:tabs>
                  <w:spacing w:after="0" w:line="240" w:lineRule="auto"/>
                  <w:jc w:val="center"/>
                  <w:outlineLvl w:val="0"/>
                  <w:rPr>
                    <w:rFonts w:ascii="Times New Roman" w:hAnsi="Times New Roman" w:cs="Times New Roman"/>
                    <w:b/>
                    <w:sz w:val="24"/>
                    <w:szCs w:val="24"/>
                    <w:lang w:val="en-US"/>
                  </w:rPr>
                </w:pPr>
              </w:p>
            </w:tc>
          </w:tr>
          <w:tr w:rsidR="005D3CB9" w:rsidRPr="00993FBB" w:rsidTr="00BB79DE">
            <w:tc>
              <w:tcPr>
                <w:tcW w:w="10457" w:type="dxa"/>
                <w:gridSpan w:val="6"/>
                <w:shd w:val="clear" w:color="auto" w:fill="auto"/>
                <w:vAlign w:val="center"/>
              </w:tcPr>
              <w:p w:rsidR="005D3CB9" w:rsidRPr="00993FBB" w:rsidRDefault="005D3CB9" w:rsidP="00993FBB">
                <w:pPr>
                  <w:widowControl w:val="0"/>
                  <w:tabs>
                    <w:tab w:val="left" w:pos="2268"/>
                  </w:tabs>
                  <w:spacing w:after="0" w:line="240" w:lineRule="auto"/>
                  <w:jc w:val="right"/>
                  <w:outlineLvl w:val="0"/>
                  <w:rPr>
                    <w:rFonts w:ascii="Times New Roman" w:hAnsi="Times New Roman" w:cs="Times New Roman"/>
                    <w:b/>
                    <w:sz w:val="24"/>
                    <w:szCs w:val="24"/>
                  </w:rPr>
                </w:pPr>
                <w:r w:rsidRPr="00993FBB">
                  <w:rPr>
                    <w:rFonts w:ascii="Times New Roman" w:hAnsi="Times New Roman" w:cs="Times New Roman"/>
                    <w:b/>
                    <w:sz w:val="24"/>
                    <w:szCs w:val="24"/>
                  </w:rPr>
                  <w:t>Итого общая стоимость услуг с НДС (или НДС не облагается)</w:t>
                </w: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r w:rsidR="005D3CB9" w:rsidRPr="00993FBB" w:rsidTr="00BB79DE">
            <w:tc>
              <w:tcPr>
                <w:tcW w:w="10457" w:type="dxa"/>
                <w:gridSpan w:val="6"/>
                <w:shd w:val="clear" w:color="auto" w:fill="auto"/>
                <w:vAlign w:val="center"/>
              </w:tcPr>
              <w:p w:rsidR="005D3CB9" w:rsidRPr="00993FBB" w:rsidRDefault="005D3CB9" w:rsidP="00993FBB">
                <w:pPr>
                  <w:widowControl w:val="0"/>
                  <w:tabs>
                    <w:tab w:val="left" w:pos="2268"/>
                  </w:tabs>
                  <w:spacing w:after="0" w:line="240" w:lineRule="auto"/>
                  <w:jc w:val="right"/>
                  <w:outlineLvl w:val="0"/>
                  <w:rPr>
                    <w:rFonts w:ascii="Times New Roman" w:hAnsi="Times New Roman" w:cs="Times New Roman"/>
                    <w:b/>
                    <w:sz w:val="24"/>
                    <w:szCs w:val="24"/>
                  </w:rPr>
                </w:pPr>
                <w:r w:rsidRPr="00993FBB">
                  <w:rPr>
                    <w:rFonts w:ascii="Times New Roman" w:hAnsi="Times New Roman" w:cs="Times New Roman"/>
                    <w:b/>
                    <w:sz w:val="24"/>
                    <w:szCs w:val="24"/>
                  </w:rPr>
                  <w:t>В том числе НДС ________%</w:t>
                </w:r>
              </w:p>
            </w:tc>
            <w:tc>
              <w:tcPr>
                <w:tcW w:w="1786"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2002" w:type="dxa"/>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c>
              <w:tcPr>
                <w:tcW w:w="1770" w:type="dxa"/>
                <w:shd w:val="clear" w:color="auto" w:fill="auto"/>
                <w:vAlign w:val="center"/>
              </w:tcPr>
              <w:p w:rsidR="005D3CB9" w:rsidRPr="00993FBB" w:rsidRDefault="005D3CB9" w:rsidP="00993FBB">
                <w:pPr>
                  <w:widowControl w:val="0"/>
                  <w:tabs>
                    <w:tab w:val="left" w:pos="2268"/>
                  </w:tabs>
                  <w:spacing w:after="0" w:line="240" w:lineRule="auto"/>
                  <w:jc w:val="center"/>
                  <w:outlineLvl w:val="0"/>
                  <w:rPr>
                    <w:rFonts w:ascii="Times New Roman" w:hAnsi="Times New Roman" w:cs="Times New Roman"/>
                    <w:b/>
                    <w:sz w:val="24"/>
                    <w:szCs w:val="24"/>
                  </w:rPr>
                </w:pPr>
              </w:p>
            </w:tc>
          </w:tr>
        </w:tbl>
        <w:p w:rsidR="005D3CB9" w:rsidRPr="008E26F8" w:rsidRDefault="005D3CB9" w:rsidP="005D3CB9">
          <w:pPr>
            <w:spacing w:after="0" w:line="240" w:lineRule="auto"/>
            <w:ind w:left="792"/>
            <w:rPr>
              <w:rFonts w:ascii="Times New Roman" w:hAnsi="Times New Roman" w:cs="Times New Roman"/>
              <w:b/>
              <w:bCs/>
            </w:rPr>
          </w:pPr>
        </w:p>
        <w:p w:rsidR="005D3CB9" w:rsidRDefault="00F4093D" w:rsidP="005D3CB9">
          <w:pPr>
            <w:spacing w:after="0" w:line="240" w:lineRule="auto"/>
            <w:rPr>
              <w:rFonts w:ascii="Times New Roman" w:hAnsi="Times New Roman" w:cs="Times New Roman"/>
              <w:b/>
              <w:bCs/>
            </w:rPr>
          </w:pPr>
        </w:p>
      </w:sdtContent>
    </w:sdt>
    <w:p w:rsidR="005D3CB9" w:rsidRDefault="005D3CB9" w:rsidP="005D3CB9">
      <w:pPr>
        <w:widowControl w:val="0"/>
        <w:jc w:val="center"/>
        <w:outlineLvl w:val="0"/>
        <w:rPr>
          <w:rFonts w:ascii="Times New Roman" w:hAnsi="Times New Roman" w:cs="Times New Roman"/>
          <w:bCs/>
        </w:rPr>
      </w:pPr>
    </w:p>
    <w:p w:rsidR="00703BE8" w:rsidRDefault="00703BE8" w:rsidP="005D3CB9">
      <w:pPr>
        <w:widowControl w:val="0"/>
        <w:jc w:val="center"/>
        <w:outlineLvl w:val="0"/>
        <w:rPr>
          <w:rFonts w:ascii="Times New Roman" w:hAnsi="Times New Roman" w:cs="Times New Roman"/>
          <w:bCs/>
        </w:rPr>
        <w:sectPr w:rsidR="00703BE8" w:rsidSect="00563892">
          <w:pgSz w:w="16838" w:h="11906" w:orient="landscape"/>
          <w:pgMar w:top="1134" w:right="567" w:bottom="567" w:left="567" w:header="709" w:footer="709" w:gutter="0"/>
          <w:cols w:space="708"/>
          <w:docGrid w:linePitch="360"/>
        </w:sectPr>
      </w:pPr>
    </w:p>
    <w:p w:rsidR="00703BE8" w:rsidRPr="002724AB" w:rsidRDefault="00703BE8" w:rsidP="00703BE8">
      <w:pPr>
        <w:tabs>
          <w:tab w:val="left" w:pos="11340"/>
        </w:tabs>
        <w:spacing w:after="0" w:line="240" w:lineRule="auto"/>
        <w:jc w:val="right"/>
        <w:rPr>
          <w:rFonts w:ascii="Times New Roman" w:hAnsi="Times New Roman" w:cs="Times New Roman"/>
          <w:bCs/>
          <w:sz w:val="24"/>
          <w:szCs w:val="24"/>
        </w:rPr>
      </w:pPr>
      <w:r w:rsidRPr="002724AB">
        <w:rPr>
          <w:rFonts w:ascii="Times New Roman" w:hAnsi="Times New Roman" w:cs="Times New Roman"/>
          <w:bCs/>
          <w:sz w:val="24"/>
          <w:szCs w:val="24"/>
        </w:rPr>
        <w:lastRenderedPageBreak/>
        <w:t xml:space="preserve">Приложение № </w:t>
      </w:r>
      <w:r>
        <w:rPr>
          <w:rFonts w:ascii="Times New Roman" w:hAnsi="Times New Roman" w:cs="Times New Roman"/>
          <w:bCs/>
          <w:sz w:val="24"/>
          <w:szCs w:val="24"/>
        </w:rPr>
        <w:t>2</w:t>
      </w:r>
      <w:r w:rsidRPr="002724AB">
        <w:rPr>
          <w:rFonts w:ascii="Times New Roman" w:hAnsi="Times New Roman" w:cs="Times New Roman"/>
          <w:bCs/>
          <w:sz w:val="24"/>
          <w:szCs w:val="24"/>
        </w:rPr>
        <w:br/>
        <w:t>к Техническому заданию</w:t>
      </w:r>
    </w:p>
    <w:p w:rsidR="00703BE8" w:rsidRPr="000438C9" w:rsidRDefault="00703BE8" w:rsidP="00703BE8">
      <w:pPr>
        <w:tabs>
          <w:tab w:val="left" w:pos="11340"/>
        </w:tabs>
        <w:spacing w:after="0" w:line="240" w:lineRule="auto"/>
        <w:jc w:val="right"/>
        <w:rPr>
          <w:rFonts w:ascii="Times New Roman" w:hAnsi="Times New Roman" w:cs="Times New Roman"/>
          <w:bCs/>
          <w:sz w:val="24"/>
          <w:szCs w:val="24"/>
        </w:rPr>
      </w:pPr>
    </w:p>
    <w:p w:rsidR="00703BE8" w:rsidRPr="000438C9" w:rsidRDefault="00703BE8" w:rsidP="00703BE8">
      <w:pPr>
        <w:spacing w:after="0" w:line="240" w:lineRule="auto"/>
        <w:jc w:val="center"/>
        <w:rPr>
          <w:rFonts w:ascii="Times New Roman" w:hAnsi="Times New Roman" w:cs="Times New Roman"/>
          <w:b/>
          <w:bCs/>
          <w:sz w:val="24"/>
          <w:szCs w:val="24"/>
        </w:rPr>
      </w:pPr>
      <w:r w:rsidRPr="000438C9">
        <w:rPr>
          <w:rFonts w:ascii="Times New Roman" w:hAnsi="Times New Roman" w:cs="Times New Roman"/>
          <w:b/>
          <w:bCs/>
          <w:sz w:val="24"/>
          <w:szCs w:val="24"/>
        </w:rPr>
        <w:t>СВЕДЕНИЯ ДЛЯ РАСЧЕТА БАЛЛОВ ПО КРИТЕРИЮ «НАЛИЧИЕ ТЕХНИКИ И ОБОРУДОВАНИЯ»</w:t>
      </w:r>
    </w:p>
    <w:p w:rsidR="00703BE8" w:rsidRPr="000438C9" w:rsidRDefault="00703BE8" w:rsidP="00703BE8">
      <w:pPr>
        <w:spacing w:after="0" w:line="240" w:lineRule="auto"/>
        <w:jc w:val="both"/>
        <w:rPr>
          <w:rFonts w:ascii="Times New Roman" w:hAnsi="Times New Roman" w:cs="Times New Roman"/>
          <w:bCs/>
          <w:sz w:val="24"/>
          <w:szCs w:val="24"/>
        </w:rPr>
      </w:pPr>
    </w:p>
    <w:p w:rsidR="00703BE8" w:rsidRPr="000438C9" w:rsidRDefault="00703BE8" w:rsidP="00703BE8">
      <w:pPr>
        <w:spacing w:after="0" w:line="240" w:lineRule="auto"/>
        <w:jc w:val="both"/>
        <w:rPr>
          <w:rFonts w:ascii="Times New Roman" w:hAnsi="Times New Roman" w:cs="Times New Roman"/>
          <w:bCs/>
          <w:sz w:val="24"/>
          <w:szCs w:val="24"/>
        </w:rPr>
      </w:pPr>
      <w:r w:rsidRPr="000438C9">
        <w:rPr>
          <w:rFonts w:ascii="Times New Roman" w:hAnsi="Times New Roman" w:cs="Times New Roman"/>
          <w:bCs/>
          <w:sz w:val="24"/>
          <w:szCs w:val="24"/>
        </w:rPr>
        <w:t>В целях оценки заявок участников по критерию «Наличие техники и оборудования», Участник в соответствии с требованиями пункта 1.4.2.3 и пункта 2.3.1.8 Документации предоставляет в составе заявки Форму 8, содержащую сведения о наличии у него следующего оборудования:</w:t>
      </w:r>
    </w:p>
    <w:p w:rsidR="00703BE8" w:rsidRPr="000438C9" w:rsidRDefault="00703BE8" w:rsidP="00703BE8">
      <w:pPr>
        <w:spacing w:after="0" w:line="240" w:lineRule="auto"/>
        <w:jc w:val="both"/>
        <w:rPr>
          <w:rFonts w:ascii="Times New Roman" w:hAnsi="Times New Roman" w:cs="Times New Roman"/>
          <w:bCs/>
          <w:sz w:val="24"/>
          <w:szCs w:val="24"/>
        </w:rPr>
      </w:pPr>
    </w:p>
    <w:tbl>
      <w:tblPr>
        <w:tblW w:w="10221" w:type="dxa"/>
        <w:jc w:val="center"/>
        <w:tblInd w:w="93" w:type="dxa"/>
        <w:tblLook w:val="04A0" w:firstRow="1" w:lastRow="0" w:firstColumn="1" w:lastColumn="0" w:noHBand="0" w:noVBand="1"/>
      </w:tblPr>
      <w:tblGrid>
        <w:gridCol w:w="6678"/>
        <w:gridCol w:w="3543"/>
      </w:tblGrid>
      <w:tr w:rsidR="00703BE8" w:rsidRPr="000438C9" w:rsidTr="00703BE8">
        <w:trPr>
          <w:trHeight w:val="300"/>
          <w:jc w:val="center"/>
        </w:trPr>
        <w:tc>
          <w:tcPr>
            <w:tcW w:w="6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3BE8" w:rsidRPr="000438C9" w:rsidRDefault="00703BE8" w:rsidP="00703BE8">
            <w:pPr>
              <w:spacing w:after="0" w:line="240" w:lineRule="auto"/>
              <w:jc w:val="center"/>
              <w:rPr>
                <w:rFonts w:ascii="Times New Roman" w:eastAsia="Times New Roman" w:hAnsi="Times New Roman" w:cs="Times New Roman"/>
                <w:b/>
                <w:bCs/>
                <w:color w:val="000000"/>
                <w:sz w:val="24"/>
                <w:szCs w:val="24"/>
              </w:rPr>
            </w:pPr>
            <w:r w:rsidRPr="000438C9">
              <w:rPr>
                <w:rFonts w:ascii="Times New Roman" w:eastAsia="Times New Roman" w:hAnsi="Times New Roman" w:cs="Times New Roman"/>
                <w:b/>
                <w:bCs/>
                <w:color w:val="000000"/>
                <w:sz w:val="24"/>
                <w:szCs w:val="24"/>
              </w:rPr>
              <w:t>Наименование МТР</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rsidR="00703BE8" w:rsidRPr="000438C9" w:rsidRDefault="00703BE8" w:rsidP="00703BE8">
            <w:pPr>
              <w:spacing w:after="0" w:line="240" w:lineRule="auto"/>
              <w:jc w:val="center"/>
              <w:rPr>
                <w:rFonts w:ascii="Times New Roman" w:eastAsia="Times New Roman" w:hAnsi="Times New Roman" w:cs="Times New Roman"/>
                <w:b/>
                <w:bCs/>
                <w:color w:val="000000"/>
                <w:sz w:val="24"/>
                <w:szCs w:val="24"/>
              </w:rPr>
            </w:pPr>
            <w:r w:rsidRPr="000438C9">
              <w:rPr>
                <w:rFonts w:ascii="Times New Roman" w:eastAsia="Times New Roman" w:hAnsi="Times New Roman" w:cs="Times New Roman"/>
                <w:b/>
                <w:bCs/>
                <w:color w:val="000000"/>
                <w:sz w:val="24"/>
                <w:szCs w:val="24"/>
              </w:rPr>
              <w:t>Кол-во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анализатор логический</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паяльная станция</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нагревательный стол инфракрасный</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программатор</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частотометр</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вольтметр</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микроскоп электронный</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осциллограф цифровой 4-х канальный</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r w:rsidR="00703BE8" w:rsidRPr="000438C9" w:rsidTr="00703BE8">
        <w:trPr>
          <w:trHeight w:val="300"/>
          <w:jc w:val="center"/>
        </w:trPr>
        <w:tc>
          <w:tcPr>
            <w:tcW w:w="6678" w:type="dxa"/>
            <w:tcBorders>
              <w:top w:val="nil"/>
              <w:left w:val="single" w:sz="4" w:space="0" w:color="auto"/>
              <w:bottom w:val="single" w:sz="4" w:space="0" w:color="auto"/>
              <w:right w:val="single" w:sz="4" w:space="0" w:color="auto"/>
            </w:tcBorders>
            <w:shd w:val="clear" w:color="auto" w:fill="auto"/>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мультиметр</w:t>
            </w:r>
          </w:p>
        </w:tc>
        <w:tc>
          <w:tcPr>
            <w:tcW w:w="3543" w:type="dxa"/>
            <w:tcBorders>
              <w:top w:val="nil"/>
              <w:left w:val="nil"/>
              <w:bottom w:val="single" w:sz="4" w:space="0" w:color="auto"/>
              <w:right w:val="single" w:sz="4" w:space="0" w:color="auto"/>
            </w:tcBorders>
            <w:shd w:val="clear" w:color="auto" w:fill="auto"/>
            <w:noWrap/>
            <w:vAlign w:val="bottom"/>
            <w:hideMark/>
          </w:tcPr>
          <w:p w:rsidR="00703BE8" w:rsidRPr="000438C9" w:rsidRDefault="00703BE8" w:rsidP="00703BE8">
            <w:pPr>
              <w:spacing w:after="0" w:line="240" w:lineRule="auto"/>
              <w:rPr>
                <w:rFonts w:ascii="Times New Roman" w:eastAsia="Times New Roman" w:hAnsi="Times New Roman" w:cs="Times New Roman"/>
                <w:color w:val="000000"/>
                <w:sz w:val="24"/>
                <w:szCs w:val="24"/>
              </w:rPr>
            </w:pPr>
            <w:r w:rsidRPr="000438C9">
              <w:rPr>
                <w:rFonts w:ascii="Times New Roman" w:eastAsia="Times New Roman" w:hAnsi="Times New Roman" w:cs="Times New Roman"/>
                <w:color w:val="000000"/>
                <w:sz w:val="24"/>
                <w:szCs w:val="24"/>
              </w:rPr>
              <w:t>не менее 1-го</w:t>
            </w:r>
          </w:p>
        </w:tc>
      </w:tr>
    </w:tbl>
    <w:p w:rsidR="005D3CB9" w:rsidRPr="000438C9" w:rsidRDefault="005D3CB9" w:rsidP="005D3CB9">
      <w:pPr>
        <w:widowControl w:val="0"/>
        <w:jc w:val="center"/>
        <w:outlineLvl w:val="0"/>
        <w:rPr>
          <w:rFonts w:ascii="Times New Roman" w:hAnsi="Times New Roman" w:cs="Times New Roman"/>
          <w:bCs/>
          <w:sz w:val="24"/>
          <w:szCs w:val="24"/>
        </w:rPr>
      </w:pPr>
    </w:p>
    <w:sectPr w:rsidR="005D3CB9" w:rsidRPr="000438C9" w:rsidSect="00563892">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2CD109ED"/>
    <w:multiLevelType w:val="hybridMultilevel"/>
    <w:tmpl w:val="FE72048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94"/>
        </w:tabs>
        <w:ind w:left="1494"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BC45C9F"/>
    <w:multiLevelType w:val="hybridMultilevel"/>
    <w:tmpl w:val="1F741C8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C4D52C0"/>
    <w:multiLevelType w:val="singleLevel"/>
    <w:tmpl w:val="AD006934"/>
    <w:lvl w:ilvl="0">
      <w:numFmt w:val="bullet"/>
      <w:lvlText w:val="-"/>
      <w:lvlJc w:val="left"/>
      <w:pPr>
        <w:tabs>
          <w:tab w:val="num" w:pos="1068"/>
        </w:tabs>
        <w:ind w:left="1068" w:hanging="360"/>
      </w:pPr>
      <w:rPr>
        <w:rFonts w:ascii="Times New Roman" w:hAnsi="Times New Roman" w:hint="default"/>
      </w:rPr>
    </w:lvl>
  </w:abstractNum>
  <w:abstractNum w:abstractNumId="6">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DA7C56"/>
    <w:multiLevelType w:val="hybridMultilevel"/>
    <w:tmpl w:val="45448D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3"/>
  </w:num>
  <w:num w:numId="4">
    <w:abstractNumId w:val="2"/>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0xYqyPJV0R0Enhi4NebUf1B8xts=" w:salt="76yXjuyUrrpzuGYzU/3JKQ=="/>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33771"/>
    <w:rsid w:val="000404A2"/>
    <w:rsid w:val="000438C9"/>
    <w:rsid w:val="00045062"/>
    <w:rsid w:val="00056C69"/>
    <w:rsid w:val="000600B4"/>
    <w:rsid w:val="00064D13"/>
    <w:rsid w:val="00072C90"/>
    <w:rsid w:val="000863C2"/>
    <w:rsid w:val="000904C3"/>
    <w:rsid w:val="00093B84"/>
    <w:rsid w:val="00097963"/>
    <w:rsid w:val="000A0C12"/>
    <w:rsid w:val="000A5113"/>
    <w:rsid w:val="000B20E0"/>
    <w:rsid w:val="000C3D12"/>
    <w:rsid w:val="000C40E9"/>
    <w:rsid w:val="000C4985"/>
    <w:rsid w:val="000E42AB"/>
    <w:rsid w:val="000F6CFA"/>
    <w:rsid w:val="00101B0D"/>
    <w:rsid w:val="001202D9"/>
    <w:rsid w:val="00127087"/>
    <w:rsid w:val="001270E3"/>
    <w:rsid w:val="00130F30"/>
    <w:rsid w:val="00141D50"/>
    <w:rsid w:val="00154130"/>
    <w:rsid w:val="00155926"/>
    <w:rsid w:val="00167582"/>
    <w:rsid w:val="0017669F"/>
    <w:rsid w:val="001A2A5A"/>
    <w:rsid w:val="001A795C"/>
    <w:rsid w:val="001B02F3"/>
    <w:rsid w:val="001B6EDC"/>
    <w:rsid w:val="001D457A"/>
    <w:rsid w:val="001D5F43"/>
    <w:rsid w:val="001D6089"/>
    <w:rsid w:val="001D7929"/>
    <w:rsid w:val="001E3CCB"/>
    <w:rsid w:val="001F0873"/>
    <w:rsid w:val="001F4770"/>
    <w:rsid w:val="001F6C01"/>
    <w:rsid w:val="0020052C"/>
    <w:rsid w:val="00205B89"/>
    <w:rsid w:val="00230BFA"/>
    <w:rsid w:val="002354C5"/>
    <w:rsid w:val="002452D5"/>
    <w:rsid w:val="0024775E"/>
    <w:rsid w:val="00253CB5"/>
    <w:rsid w:val="0025517E"/>
    <w:rsid w:val="00257D3D"/>
    <w:rsid w:val="002629FB"/>
    <w:rsid w:val="002704D8"/>
    <w:rsid w:val="0027126B"/>
    <w:rsid w:val="00274A9C"/>
    <w:rsid w:val="00275B3B"/>
    <w:rsid w:val="00281F53"/>
    <w:rsid w:val="00285456"/>
    <w:rsid w:val="00287815"/>
    <w:rsid w:val="00287CFA"/>
    <w:rsid w:val="00295D00"/>
    <w:rsid w:val="002A4452"/>
    <w:rsid w:val="002C415D"/>
    <w:rsid w:val="002C4371"/>
    <w:rsid w:val="002D0D0C"/>
    <w:rsid w:val="002D2BF2"/>
    <w:rsid w:val="002E7098"/>
    <w:rsid w:val="002F05E2"/>
    <w:rsid w:val="003136D6"/>
    <w:rsid w:val="00317779"/>
    <w:rsid w:val="00333670"/>
    <w:rsid w:val="00335484"/>
    <w:rsid w:val="00382EC4"/>
    <w:rsid w:val="003A4FD8"/>
    <w:rsid w:val="003B66C6"/>
    <w:rsid w:val="003C1DF3"/>
    <w:rsid w:val="003C1E9A"/>
    <w:rsid w:val="003F00CC"/>
    <w:rsid w:val="0041706C"/>
    <w:rsid w:val="004239E2"/>
    <w:rsid w:val="00445332"/>
    <w:rsid w:val="00460FD0"/>
    <w:rsid w:val="00466931"/>
    <w:rsid w:val="00472EDD"/>
    <w:rsid w:val="00473833"/>
    <w:rsid w:val="00473C7A"/>
    <w:rsid w:val="00486AD5"/>
    <w:rsid w:val="00493BA9"/>
    <w:rsid w:val="004C30DC"/>
    <w:rsid w:val="004C31A3"/>
    <w:rsid w:val="004D0DB8"/>
    <w:rsid w:val="004E7B46"/>
    <w:rsid w:val="004F4D3D"/>
    <w:rsid w:val="005212A3"/>
    <w:rsid w:val="00524122"/>
    <w:rsid w:val="005257DA"/>
    <w:rsid w:val="00527C6E"/>
    <w:rsid w:val="00532C47"/>
    <w:rsid w:val="00533EE2"/>
    <w:rsid w:val="00534358"/>
    <w:rsid w:val="00535D72"/>
    <w:rsid w:val="00537E45"/>
    <w:rsid w:val="00552007"/>
    <w:rsid w:val="005803F1"/>
    <w:rsid w:val="00581071"/>
    <w:rsid w:val="00594CAD"/>
    <w:rsid w:val="005C4F34"/>
    <w:rsid w:val="005D3CB9"/>
    <w:rsid w:val="005E21C9"/>
    <w:rsid w:val="005F5111"/>
    <w:rsid w:val="00600A28"/>
    <w:rsid w:val="00601DD1"/>
    <w:rsid w:val="0060334F"/>
    <w:rsid w:val="0065144D"/>
    <w:rsid w:val="006633A3"/>
    <w:rsid w:val="006642C5"/>
    <w:rsid w:val="006B4A1B"/>
    <w:rsid w:val="006B533B"/>
    <w:rsid w:val="006B6F4A"/>
    <w:rsid w:val="006B7A7D"/>
    <w:rsid w:val="006C79EC"/>
    <w:rsid w:val="006D1D83"/>
    <w:rsid w:val="006D5ABD"/>
    <w:rsid w:val="006E3902"/>
    <w:rsid w:val="006F20E0"/>
    <w:rsid w:val="006F6F0C"/>
    <w:rsid w:val="00700A6C"/>
    <w:rsid w:val="00703BE8"/>
    <w:rsid w:val="0070487E"/>
    <w:rsid w:val="0071491E"/>
    <w:rsid w:val="00725F6D"/>
    <w:rsid w:val="00726CE7"/>
    <w:rsid w:val="00732995"/>
    <w:rsid w:val="0074096D"/>
    <w:rsid w:val="00743504"/>
    <w:rsid w:val="00753B58"/>
    <w:rsid w:val="00757DE4"/>
    <w:rsid w:val="00757F7B"/>
    <w:rsid w:val="00771AB9"/>
    <w:rsid w:val="00790DB0"/>
    <w:rsid w:val="007928CC"/>
    <w:rsid w:val="00792982"/>
    <w:rsid w:val="00793FDA"/>
    <w:rsid w:val="007B73C0"/>
    <w:rsid w:val="007C6A26"/>
    <w:rsid w:val="007D4547"/>
    <w:rsid w:val="007D7450"/>
    <w:rsid w:val="007F6489"/>
    <w:rsid w:val="00800DCE"/>
    <w:rsid w:val="00830F0B"/>
    <w:rsid w:val="008644FD"/>
    <w:rsid w:val="00871E8E"/>
    <w:rsid w:val="00884D48"/>
    <w:rsid w:val="00894288"/>
    <w:rsid w:val="0089540D"/>
    <w:rsid w:val="008B5F89"/>
    <w:rsid w:val="008C1123"/>
    <w:rsid w:val="008C4F8E"/>
    <w:rsid w:val="008C5674"/>
    <w:rsid w:val="008D0F18"/>
    <w:rsid w:val="008D0F97"/>
    <w:rsid w:val="008D1164"/>
    <w:rsid w:val="008E26F8"/>
    <w:rsid w:val="008F15C8"/>
    <w:rsid w:val="008F3D90"/>
    <w:rsid w:val="00916F92"/>
    <w:rsid w:val="009177FE"/>
    <w:rsid w:val="00945103"/>
    <w:rsid w:val="0094610B"/>
    <w:rsid w:val="0095598C"/>
    <w:rsid w:val="00961537"/>
    <w:rsid w:val="009634EF"/>
    <w:rsid w:val="00967E6B"/>
    <w:rsid w:val="009763F6"/>
    <w:rsid w:val="009813B8"/>
    <w:rsid w:val="009814D0"/>
    <w:rsid w:val="00982D99"/>
    <w:rsid w:val="00993FBB"/>
    <w:rsid w:val="0099445C"/>
    <w:rsid w:val="009A143C"/>
    <w:rsid w:val="009A458E"/>
    <w:rsid w:val="009B3576"/>
    <w:rsid w:val="009C234A"/>
    <w:rsid w:val="009C2C1D"/>
    <w:rsid w:val="009D2393"/>
    <w:rsid w:val="00A04134"/>
    <w:rsid w:val="00A04FE5"/>
    <w:rsid w:val="00A05EC2"/>
    <w:rsid w:val="00A0630B"/>
    <w:rsid w:val="00A217B9"/>
    <w:rsid w:val="00A301AA"/>
    <w:rsid w:val="00A36552"/>
    <w:rsid w:val="00A451D5"/>
    <w:rsid w:val="00A512E8"/>
    <w:rsid w:val="00A7734F"/>
    <w:rsid w:val="00A804DA"/>
    <w:rsid w:val="00A827FE"/>
    <w:rsid w:val="00A9537A"/>
    <w:rsid w:val="00AA14A2"/>
    <w:rsid w:val="00AA591B"/>
    <w:rsid w:val="00AB0982"/>
    <w:rsid w:val="00AC1E12"/>
    <w:rsid w:val="00AD3E4B"/>
    <w:rsid w:val="00AE2B27"/>
    <w:rsid w:val="00B011BF"/>
    <w:rsid w:val="00B02282"/>
    <w:rsid w:val="00B14BFB"/>
    <w:rsid w:val="00B21869"/>
    <w:rsid w:val="00B23505"/>
    <w:rsid w:val="00B26C60"/>
    <w:rsid w:val="00B62498"/>
    <w:rsid w:val="00B71EC5"/>
    <w:rsid w:val="00B73146"/>
    <w:rsid w:val="00B74105"/>
    <w:rsid w:val="00B773BF"/>
    <w:rsid w:val="00B82CF4"/>
    <w:rsid w:val="00B84A50"/>
    <w:rsid w:val="00B853CD"/>
    <w:rsid w:val="00B9606F"/>
    <w:rsid w:val="00BB79DE"/>
    <w:rsid w:val="00BC0E80"/>
    <w:rsid w:val="00BC5E1B"/>
    <w:rsid w:val="00BC653D"/>
    <w:rsid w:val="00BD208B"/>
    <w:rsid w:val="00BE6EE5"/>
    <w:rsid w:val="00C01E63"/>
    <w:rsid w:val="00C12283"/>
    <w:rsid w:val="00C143E6"/>
    <w:rsid w:val="00C22560"/>
    <w:rsid w:val="00C338BF"/>
    <w:rsid w:val="00C53F59"/>
    <w:rsid w:val="00C74026"/>
    <w:rsid w:val="00C975A1"/>
    <w:rsid w:val="00CA0C15"/>
    <w:rsid w:val="00CA10AA"/>
    <w:rsid w:val="00CA39EF"/>
    <w:rsid w:val="00CA6C53"/>
    <w:rsid w:val="00CC248B"/>
    <w:rsid w:val="00CC6605"/>
    <w:rsid w:val="00CC75A5"/>
    <w:rsid w:val="00CD18A3"/>
    <w:rsid w:val="00CD2FFC"/>
    <w:rsid w:val="00CE6DF9"/>
    <w:rsid w:val="00CF0532"/>
    <w:rsid w:val="00CF1691"/>
    <w:rsid w:val="00D041E6"/>
    <w:rsid w:val="00D14715"/>
    <w:rsid w:val="00D171AF"/>
    <w:rsid w:val="00D20290"/>
    <w:rsid w:val="00D22F3B"/>
    <w:rsid w:val="00D26119"/>
    <w:rsid w:val="00D374B1"/>
    <w:rsid w:val="00D4555E"/>
    <w:rsid w:val="00D564C6"/>
    <w:rsid w:val="00D65F66"/>
    <w:rsid w:val="00D70006"/>
    <w:rsid w:val="00D7163A"/>
    <w:rsid w:val="00D74FED"/>
    <w:rsid w:val="00D753D6"/>
    <w:rsid w:val="00D80419"/>
    <w:rsid w:val="00D81838"/>
    <w:rsid w:val="00D961B6"/>
    <w:rsid w:val="00DA00C4"/>
    <w:rsid w:val="00DA6803"/>
    <w:rsid w:val="00DA709F"/>
    <w:rsid w:val="00DB644B"/>
    <w:rsid w:val="00DC2ADF"/>
    <w:rsid w:val="00DC30D5"/>
    <w:rsid w:val="00DD1F35"/>
    <w:rsid w:val="00DD48D8"/>
    <w:rsid w:val="00DF20DA"/>
    <w:rsid w:val="00E02FB7"/>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EF45E7"/>
    <w:rsid w:val="00F017D9"/>
    <w:rsid w:val="00F04176"/>
    <w:rsid w:val="00F10AC8"/>
    <w:rsid w:val="00F14175"/>
    <w:rsid w:val="00F22678"/>
    <w:rsid w:val="00F22B43"/>
    <w:rsid w:val="00F2431C"/>
    <w:rsid w:val="00F257D7"/>
    <w:rsid w:val="00F34A89"/>
    <w:rsid w:val="00F370A9"/>
    <w:rsid w:val="00F37B9D"/>
    <w:rsid w:val="00F4093D"/>
    <w:rsid w:val="00F501AA"/>
    <w:rsid w:val="00F50A4C"/>
    <w:rsid w:val="00F615D6"/>
    <w:rsid w:val="00F638C7"/>
    <w:rsid w:val="00F97EA2"/>
    <w:rsid w:val="00FA753B"/>
    <w:rsid w:val="00FB5FFB"/>
    <w:rsid w:val="00FB7510"/>
    <w:rsid w:val="00FC3B25"/>
    <w:rsid w:val="00FC3EC8"/>
    <w:rsid w:val="00FC5595"/>
    <w:rsid w:val="00FD181C"/>
    <w:rsid w:val="00FD2DE5"/>
    <w:rsid w:val="00FF2406"/>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Знак"/>
    <w:basedOn w:val="a0"/>
    <w:link w:val="ac"/>
    <w:uiPriority w:val="99"/>
    <w:locked/>
    <w:rsid w:val="00F22B43"/>
  </w:style>
  <w:style w:type="paragraph" w:customStyle="1" w:styleId="ac">
    <w:name w:val="Основной"/>
    <w:basedOn w:val="a"/>
    <w:link w:val="ab"/>
    <w:uiPriority w:val="99"/>
    <w:rsid w:val="00F22B43"/>
    <w:pPr>
      <w:spacing w:after="0" w:line="360" w:lineRule="auto"/>
      <w:ind w:left="284" w:right="170" w:firstLine="567"/>
      <w:jc w:val="both"/>
    </w:pPr>
  </w:style>
  <w:style w:type="paragraph" w:customStyle="1" w:styleId="Default">
    <w:name w:val="Default"/>
    <w:rsid w:val="000F6CFA"/>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Знак"/>
    <w:basedOn w:val="a0"/>
    <w:link w:val="ac"/>
    <w:uiPriority w:val="99"/>
    <w:locked/>
    <w:rsid w:val="00F22B43"/>
  </w:style>
  <w:style w:type="paragraph" w:customStyle="1" w:styleId="ac">
    <w:name w:val="Основной"/>
    <w:basedOn w:val="a"/>
    <w:link w:val="ab"/>
    <w:uiPriority w:val="99"/>
    <w:rsid w:val="00F22B43"/>
    <w:pPr>
      <w:spacing w:after="0" w:line="360" w:lineRule="auto"/>
      <w:ind w:left="284" w:right="170" w:firstLine="567"/>
      <w:jc w:val="both"/>
    </w:pPr>
  </w:style>
  <w:style w:type="paragraph" w:customStyle="1" w:styleId="Default">
    <w:name w:val="Default"/>
    <w:rsid w:val="000F6CF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67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B1AA6B0E259D46F3BDB0CEECDCEB4DDE"/>
        <w:category>
          <w:name w:val="Общие"/>
          <w:gallery w:val="placeholder"/>
        </w:category>
        <w:types>
          <w:type w:val="bbPlcHdr"/>
        </w:types>
        <w:behaviors>
          <w:behavior w:val="content"/>
        </w:behaviors>
        <w:guid w:val="{9E0C9A6E-7C9B-4E1E-B13E-DA21493F2E54}"/>
      </w:docPartPr>
      <w:docPartBody>
        <w:p w:rsidR="00BF165E" w:rsidRDefault="00C54C08" w:rsidP="00C54C08">
          <w:pPr>
            <w:pStyle w:val="B1AA6B0E259D46F3BDB0CEECDCEB4DDE"/>
          </w:pPr>
          <w:r w:rsidRPr="00C569A5">
            <w:rPr>
              <w:rStyle w:val="a3"/>
            </w:rPr>
            <w:t>Место для ввода текста.</w:t>
          </w:r>
        </w:p>
      </w:docPartBody>
    </w:docPart>
    <w:docPart>
      <w:docPartPr>
        <w:name w:val="2CE241849B2C4B298C930BC3E0983896"/>
        <w:category>
          <w:name w:val="Общие"/>
          <w:gallery w:val="placeholder"/>
        </w:category>
        <w:types>
          <w:type w:val="bbPlcHdr"/>
        </w:types>
        <w:behaviors>
          <w:behavior w:val="content"/>
        </w:behaviors>
        <w:guid w:val="{5CFF5274-DD2E-401D-A1F0-11BCD5C45EC0}"/>
      </w:docPartPr>
      <w:docPartBody>
        <w:p w:rsidR="00AC1C07" w:rsidRDefault="00D73DFA" w:rsidP="00D73DFA">
          <w:pPr>
            <w:pStyle w:val="2CE241849B2C4B298C930BC3E098389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8DCEBC2963F488FBD4DC4D36B5C6BC2"/>
        <w:category>
          <w:name w:val="Общие"/>
          <w:gallery w:val="placeholder"/>
        </w:category>
        <w:types>
          <w:type w:val="bbPlcHdr"/>
        </w:types>
        <w:behaviors>
          <w:behavior w:val="content"/>
        </w:behaviors>
        <w:guid w:val="{7200AFAB-259A-4B78-B981-444E3A99DF2A}"/>
      </w:docPartPr>
      <w:docPartBody>
        <w:p w:rsidR="00AC1C07" w:rsidRDefault="00D73DFA" w:rsidP="00D73DFA">
          <w:pPr>
            <w:pStyle w:val="78DCEBC2963F488FBD4DC4D36B5C6BC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52472463D8E4A43ADD7BFF21C5E820F"/>
        <w:category>
          <w:name w:val="Общие"/>
          <w:gallery w:val="placeholder"/>
        </w:category>
        <w:types>
          <w:type w:val="bbPlcHdr"/>
        </w:types>
        <w:behaviors>
          <w:behavior w:val="content"/>
        </w:behaviors>
        <w:guid w:val="{C28F8DE3-4F69-4820-9349-4ADFBA660F8F}"/>
      </w:docPartPr>
      <w:docPartBody>
        <w:p w:rsidR="00AC1C07" w:rsidRDefault="00D73DFA" w:rsidP="00D73DFA">
          <w:pPr>
            <w:pStyle w:val="652472463D8E4A43ADD7BFF21C5E820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33FEB"/>
    <w:rsid w:val="000453D2"/>
    <w:rsid w:val="00080731"/>
    <w:rsid w:val="000D6AA7"/>
    <w:rsid w:val="000E0DB1"/>
    <w:rsid w:val="001011F4"/>
    <w:rsid w:val="00106AAC"/>
    <w:rsid w:val="0012039E"/>
    <w:rsid w:val="00180EC1"/>
    <w:rsid w:val="001814E3"/>
    <w:rsid w:val="001956AD"/>
    <w:rsid w:val="001D25E7"/>
    <w:rsid w:val="0025248D"/>
    <w:rsid w:val="00272398"/>
    <w:rsid w:val="002A1572"/>
    <w:rsid w:val="002A2821"/>
    <w:rsid w:val="002B4438"/>
    <w:rsid w:val="002B7B63"/>
    <w:rsid w:val="002C5176"/>
    <w:rsid w:val="0033661E"/>
    <w:rsid w:val="00360684"/>
    <w:rsid w:val="00374D88"/>
    <w:rsid w:val="003844D9"/>
    <w:rsid w:val="003A099F"/>
    <w:rsid w:val="003A42B2"/>
    <w:rsid w:val="003C0017"/>
    <w:rsid w:val="003C6328"/>
    <w:rsid w:val="003D6EAE"/>
    <w:rsid w:val="004242D2"/>
    <w:rsid w:val="00465B1E"/>
    <w:rsid w:val="00474CA5"/>
    <w:rsid w:val="00487898"/>
    <w:rsid w:val="004A07FF"/>
    <w:rsid w:val="00517C23"/>
    <w:rsid w:val="0053016F"/>
    <w:rsid w:val="0053082A"/>
    <w:rsid w:val="00533ED8"/>
    <w:rsid w:val="00572CE8"/>
    <w:rsid w:val="005C5EED"/>
    <w:rsid w:val="00606BEF"/>
    <w:rsid w:val="00686CA9"/>
    <w:rsid w:val="006972D2"/>
    <w:rsid w:val="006A7E23"/>
    <w:rsid w:val="00702EE9"/>
    <w:rsid w:val="007544D2"/>
    <w:rsid w:val="00772A53"/>
    <w:rsid w:val="007F18C0"/>
    <w:rsid w:val="00873910"/>
    <w:rsid w:val="00887615"/>
    <w:rsid w:val="008A570F"/>
    <w:rsid w:val="0092294D"/>
    <w:rsid w:val="00940523"/>
    <w:rsid w:val="0096588F"/>
    <w:rsid w:val="00986EF2"/>
    <w:rsid w:val="009B67AF"/>
    <w:rsid w:val="009C3700"/>
    <w:rsid w:val="00A0725A"/>
    <w:rsid w:val="00A1470C"/>
    <w:rsid w:val="00A229F0"/>
    <w:rsid w:val="00A61615"/>
    <w:rsid w:val="00AB79AA"/>
    <w:rsid w:val="00AC1C07"/>
    <w:rsid w:val="00AD5EAF"/>
    <w:rsid w:val="00B60929"/>
    <w:rsid w:val="00BD4351"/>
    <w:rsid w:val="00BF165E"/>
    <w:rsid w:val="00C112B6"/>
    <w:rsid w:val="00C54C08"/>
    <w:rsid w:val="00CC4D6B"/>
    <w:rsid w:val="00CE075B"/>
    <w:rsid w:val="00CE2D9E"/>
    <w:rsid w:val="00CE5562"/>
    <w:rsid w:val="00D73DFA"/>
    <w:rsid w:val="00D74679"/>
    <w:rsid w:val="00D94995"/>
    <w:rsid w:val="00DF468A"/>
    <w:rsid w:val="00E27850"/>
    <w:rsid w:val="00EA5D4D"/>
    <w:rsid w:val="00F012DC"/>
    <w:rsid w:val="00F0740D"/>
    <w:rsid w:val="00F3569A"/>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73DF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0AAC5DC563A449ED93029B2B6DAD2203">
    <w:name w:val="0AAC5DC563A449ED93029B2B6DAD2203"/>
    <w:rsid w:val="00C54C08"/>
  </w:style>
  <w:style w:type="paragraph" w:customStyle="1" w:styleId="4613CFE8D5104ED9BA914417DF32EDE0">
    <w:name w:val="4613CFE8D5104ED9BA914417DF32EDE0"/>
    <w:rsid w:val="00C54C08"/>
  </w:style>
  <w:style w:type="paragraph" w:customStyle="1" w:styleId="B1AA6B0E259D46F3BDB0CEECDCEB4DDE">
    <w:name w:val="B1AA6B0E259D46F3BDB0CEECDCEB4DDE"/>
    <w:rsid w:val="00C54C08"/>
  </w:style>
  <w:style w:type="paragraph" w:customStyle="1" w:styleId="33F6F397295940DE9C05FB28FB9BA2CC">
    <w:name w:val="33F6F397295940DE9C05FB28FB9BA2CC"/>
    <w:rsid w:val="00533ED8"/>
  </w:style>
  <w:style w:type="paragraph" w:customStyle="1" w:styleId="2CE241849B2C4B298C930BC3E0983896">
    <w:name w:val="2CE241849B2C4B298C930BC3E0983896"/>
    <w:rsid w:val="00D73DFA"/>
  </w:style>
  <w:style w:type="paragraph" w:customStyle="1" w:styleId="78DCEBC2963F488FBD4DC4D36B5C6BC2">
    <w:name w:val="78DCEBC2963F488FBD4DC4D36B5C6BC2"/>
    <w:rsid w:val="00D73DFA"/>
  </w:style>
  <w:style w:type="paragraph" w:customStyle="1" w:styleId="652472463D8E4A43ADD7BFF21C5E820F">
    <w:name w:val="652472463D8E4A43ADD7BFF21C5E820F"/>
    <w:rsid w:val="00D73DF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556E8-2F00-4FC8-8378-E98F6E8A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1666</Words>
  <Characters>9499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Илья Викторович Кукушкин</cp:lastModifiedBy>
  <cp:revision>2</cp:revision>
  <dcterms:created xsi:type="dcterms:W3CDTF">2016-11-28T16:05:00Z</dcterms:created>
  <dcterms:modified xsi:type="dcterms:W3CDTF">2016-11-28T16:05:00Z</dcterms:modified>
</cp:coreProperties>
</file>